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78" w:rsidRPr="000A7978" w:rsidRDefault="000A7978" w:rsidP="000A7978">
      <w:pPr>
        <w:shd w:val="clear" w:color="auto" w:fill="FFFFFF"/>
        <w:spacing w:after="72" w:line="240" w:lineRule="auto"/>
        <w:ind w:hanging="709"/>
        <w:outlineLvl w:val="1"/>
        <w:rPr>
          <w:rFonts w:asciiTheme="majorHAnsi" w:eastAsia="Times New Roman" w:hAnsiTheme="majorHAnsi" w:cs="Arial"/>
          <w:color w:val="484848"/>
          <w:sz w:val="41"/>
          <w:szCs w:val="41"/>
          <w:lang w:eastAsia="en-IE"/>
        </w:rPr>
      </w:pPr>
      <w:r>
        <w:rPr>
          <w:noProof/>
        </w:rPr>
        <w:drawing>
          <wp:inline distT="0" distB="0" distL="0" distR="0" wp14:anchorId="6EC0F7E8" wp14:editId="7BF373F1">
            <wp:extent cx="6598920" cy="16783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4329" t="20122" r="25948" b="59088"/>
                    <a:stretch>
                      <a:fillRect/>
                    </a:stretch>
                  </pic:blipFill>
                  <pic:spPr>
                    <a:xfrm>
                      <a:off x="0" y="0"/>
                      <a:ext cx="6601881" cy="1679058"/>
                    </a:xfrm>
                    <a:prstGeom prst="rect">
                      <a:avLst/>
                    </a:prstGeom>
                    <a:ln/>
                  </pic:spPr>
                </pic:pic>
              </a:graphicData>
            </a:graphic>
          </wp:inline>
        </w:drawing>
      </w:r>
      <w:r w:rsidRPr="000A7978">
        <w:rPr>
          <w:rFonts w:asciiTheme="majorHAnsi" w:eastAsia="Times New Roman" w:hAnsiTheme="majorHAnsi" w:cs="Arial"/>
          <w:color w:val="484848"/>
          <w:sz w:val="41"/>
          <w:szCs w:val="41"/>
          <w:lang w:eastAsia="en-IE"/>
        </w:rPr>
        <w:t>Post of Responsibility - Appeals Form</w:t>
      </w:r>
    </w:p>
    <w:p w:rsidR="000A7978" w:rsidRPr="000A7978" w:rsidRDefault="000A7978" w:rsidP="000A7978">
      <w:pPr>
        <w:shd w:val="clear" w:color="auto" w:fill="FFFFFF"/>
        <w:spacing w:after="0"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b/>
          <w:bCs/>
          <w:i/>
          <w:iCs/>
          <w:color w:val="040000"/>
          <w:sz w:val="27"/>
          <w:szCs w:val="27"/>
          <w:lang w:eastAsia="en-IE"/>
        </w:rPr>
        <w:t>Post of Responsibility Appeals Process and Form</w:t>
      </w:r>
      <w:r w:rsidRPr="000A7978">
        <w:rPr>
          <w:rFonts w:asciiTheme="majorHAnsi" w:eastAsia="Times New Roman" w:hAnsiTheme="majorHAnsi" w:cs="Arial"/>
          <w:color w:val="040000"/>
          <w:sz w:val="27"/>
          <w:szCs w:val="27"/>
          <w:lang w:eastAsia="en-IE"/>
        </w:rPr>
        <w:t>.</w:t>
      </w:r>
      <w:r w:rsidRPr="000A7978">
        <w:rPr>
          <w:rFonts w:asciiTheme="majorHAnsi" w:eastAsia="Times New Roman" w:hAnsiTheme="majorHAnsi" w:cs="Arial"/>
          <w:color w:val="8E8E8E"/>
          <w:sz w:val="23"/>
          <w:szCs w:val="23"/>
          <w:lang w:eastAsia="en-IE"/>
        </w:rPr>
        <w:br/>
      </w:r>
      <w:r w:rsidRPr="000A7978">
        <w:rPr>
          <w:rFonts w:asciiTheme="majorHAnsi" w:eastAsia="Times New Roman" w:hAnsiTheme="majorHAnsi" w:cs="Arial"/>
          <w:color w:val="8E8E8E"/>
          <w:sz w:val="23"/>
          <w:szCs w:val="23"/>
          <w:lang w:eastAsia="en-IE"/>
        </w:rPr>
        <w:br/>
      </w:r>
      <w:r w:rsidRPr="000A7978">
        <w:rPr>
          <w:rFonts w:asciiTheme="majorHAnsi" w:eastAsia="Times New Roman" w:hAnsiTheme="majorHAnsi" w:cs="Arial"/>
          <w:b/>
          <w:bCs/>
          <w:color w:val="050505"/>
          <w:sz w:val="23"/>
          <w:szCs w:val="23"/>
          <w:lang w:eastAsia="en-IE"/>
        </w:rPr>
        <w:t>The Appeal Procedure</w:t>
      </w:r>
      <w:r w:rsidRPr="000A7978">
        <w:rPr>
          <w:rFonts w:asciiTheme="majorHAnsi" w:eastAsia="Times New Roman" w:hAnsiTheme="majorHAnsi" w:cs="Arial"/>
          <w:color w:val="050505"/>
          <w:sz w:val="23"/>
          <w:szCs w:val="23"/>
          <w:lang w:eastAsia="en-IE"/>
        </w:rPr>
        <w:br/>
        <w:t>Appeals in respect of competitions for posts of Assistant Principals I, Assistant Principal II and Programme Co-ordinator posts shall be completed </w:t>
      </w:r>
      <w:r w:rsidRPr="000A7978">
        <w:rPr>
          <w:rFonts w:asciiTheme="majorHAnsi" w:eastAsia="Times New Roman" w:hAnsiTheme="majorHAnsi" w:cs="Arial"/>
          <w:b/>
          <w:bCs/>
          <w:color w:val="050505"/>
          <w:sz w:val="23"/>
          <w:szCs w:val="23"/>
          <w:lang w:eastAsia="en-IE"/>
        </w:rPr>
        <w:t>electronically </w:t>
      </w:r>
      <w:r w:rsidRPr="000A7978">
        <w:rPr>
          <w:rFonts w:asciiTheme="majorHAnsi" w:eastAsia="Times New Roman" w:hAnsiTheme="majorHAnsi" w:cs="Arial"/>
          <w:color w:val="050505"/>
          <w:sz w:val="23"/>
          <w:szCs w:val="23"/>
          <w:lang w:eastAsia="en-IE"/>
        </w:rPr>
        <w:t>on the agreed PDF Appeal Form.  Only appeals completed and submitted using the electronic form will be processed.  Appeals submitted after the </w:t>
      </w:r>
      <w:r w:rsidRPr="000A7978">
        <w:rPr>
          <w:rFonts w:asciiTheme="majorHAnsi" w:eastAsia="Times New Roman" w:hAnsiTheme="majorHAnsi" w:cs="Arial"/>
          <w:i/>
          <w:iCs/>
          <w:color w:val="050505"/>
          <w:sz w:val="23"/>
          <w:szCs w:val="23"/>
          <w:lang w:eastAsia="en-IE"/>
        </w:rPr>
        <w:t>Appeal Date</w:t>
      </w:r>
      <w:r w:rsidRPr="000A7978">
        <w:rPr>
          <w:rFonts w:asciiTheme="majorHAnsi" w:eastAsia="Times New Roman" w:hAnsiTheme="majorHAnsi" w:cs="Arial"/>
          <w:color w:val="050505"/>
          <w:sz w:val="23"/>
          <w:szCs w:val="23"/>
          <w:lang w:eastAsia="en-IE"/>
        </w:rPr>
        <w:t> will not be processed.</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The Appeal Procedure is not a re-examination of the interview itself.</w:t>
      </w:r>
      <w:r w:rsidRPr="000A7978">
        <w:rPr>
          <w:rFonts w:asciiTheme="majorHAnsi" w:eastAsia="Times New Roman" w:hAnsiTheme="majorHAnsi" w:cs="Arial"/>
          <w:color w:val="050505"/>
          <w:sz w:val="23"/>
          <w:szCs w:val="23"/>
          <w:lang w:eastAsia="en-IE"/>
        </w:rPr>
        <w:br/>
      </w:r>
      <w:r w:rsidRPr="000A7978">
        <w:rPr>
          <w:rFonts w:asciiTheme="majorHAnsi" w:eastAsia="Times New Roman" w:hAnsiTheme="majorHAnsi" w:cs="Arial"/>
          <w:color w:val="050505"/>
          <w:sz w:val="27"/>
          <w:szCs w:val="27"/>
          <w:lang w:eastAsia="en-IE"/>
        </w:rPr>
        <w:t>​​</w:t>
      </w:r>
      <w:r w:rsidRPr="000A7978">
        <w:rPr>
          <w:rFonts w:asciiTheme="majorHAnsi" w:eastAsia="Times New Roman" w:hAnsiTheme="majorHAnsi" w:cs="Arial"/>
          <w:b/>
          <w:bCs/>
          <w:color w:val="050505"/>
          <w:sz w:val="23"/>
          <w:szCs w:val="23"/>
          <w:lang w:eastAsia="en-IE"/>
        </w:rPr>
        <w:t xml:space="preserve">Scope: </w:t>
      </w:r>
      <w:r w:rsidRPr="000A7978">
        <w:rPr>
          <w:rFonts w:asciiTheme="majorHAnsi" w:eastAsia="Times New Roman" w:hAnsiTheme="majorHAnsi" w:cs="Arial"/>
          <w:color w:val="050505"/>
          <w:sz w:val="23"/>
          <w:szCs w:val="23"/>
          <w:lang w:eastAsia="en-IE"/>
        </w:rPr>
        <w:br/>
        <w:t>The Appeal Procedure is used in respect of appeals to the following posts: Assistant Principal I, Assistant Principal II, Programme Co-ordinator posts (at AP I and AP II level) and Assistant Director of Adult Education (at AP I and AP II).</w:t>
      </w:r>
      <w:r w:rsidRPr="000A7978">
        <w:rPr>
          <w:rFonts w:asciiTheme="majorHAnsi" w:eastAsia="Times New Roman" w:hAnsiTheme="majorHAnsi" w:cs="Arial"/>
          <w:color w:val="050505"/>
          <w:sz w:val="23"/>
          <w:szCs w:val="23"/>
          <w:lang w:eastAsia="en-IE"/>
        </w:rPr>
        <w:br/>
        <w:t>It does </w:t>
      </w:r>
      <w:r w:rsidRPr="000A7978">
        <w:rPr>
          <w:rFonts w:asciiTheme="majorHAnsi" w:eastAsia="Times New Roman" w:hAnsiTheme="majorHAnsi" w:cs="Arial"/>
          <w:color w:val="050505"/>
          <w:sz w:val="23"/>
          <w:szCs w:val="23"/>
          <w:u w:val="single"/>
          <w:lang w:eastAsia="en-IE"/>
        </w:rPr>
        <w:t>not</w:t>
      </w:r>
      <w:r w:rsidRPr="000A7978">
        <w:rPr>
          <w:rFonts w:asciiTheme="majorHAnsi" w:eastAsia="Times New Roman" w:hAnsiTheme="majorHAnsi" w:cs="Arial"/>
          <w:color w:val="050505"/>
          <w:sz w:val="23"/>
          <w:szCs w:val="23"/>
          <w:lang w:eastAsia="en-IE"/>
        </w:rPr>
        <w:t> apply to Principal and Deputy Principal Posts or the post of Director of Adult Education at Deputy Principal Level.</w:t>
      </w:r>
      <w:r w:rsidRPr="000A7978">
        <w:rPr>
          <w:rFonts w:asciiTheme="majorHAnsi" w:eastAsia="Times New Roman" w:hAnsiTheme="majorHAnsi" w:cs="Arial"/>
          <w:color w:val="050505"/>
          <w:sz w:val="23"/>
          <w:szCs w:val="23"/>
          <w:lang w:eastAsia="en-IE"/>
        </w:rPr>
        <w:br/>
      </w:r>
      <w:r w:rsidRPr="000A7978">
        <w:rPr>
          <w:rFonts w:asciiTheme="majorHAnsi" w:eastAsia="Times New Roman" w:hAnsiTheme="majorHAnsi" w:cs="Arial"/>
          <w:color w:val="050505"/>
          <w:sz w:val="27"/>
          <w:szCs w:val="27"/>
          <w:lang w:eastAsia="en-IE"/>
        </w:rPr>
        <w:t>​</w:t>
      </w:r>
      <w:r w:rsidRPr="000A7978">
        <w:rPr>
          <w:rFonts w:asciiTheme="majorHAnsi" w:eastAsia="Times New Roman" w:hAnsiTheme="majorHAnsi" w:cs="Arial"/>
          <w:color w:val="050505"/>
          <w:sz w:val="23"/>
          <w:szCs w:val="23"/>
          <w:lang w:eastAsia="en-IE"/>
        </w:rPr>
        <w:br/>
      </w:r>
      <w:r w:rsidRPr="000A7978">
        <w:rPr>
          <w:rFonts w:asciiTheme="majorHAnsi" w:eastAsia="Times New Roman" w:hAnsiTheme="majorHAnsi" w:cs="Arial"/>
          <w:b/>
          <w:bCs/>
          <w:color w:val="050505"/>
          <w:sz w:val="23"/>
          <w:szCs w:val="23"/>
          <w:lang w:eastAsia="en-IE"/>
        </w:rPr>
        <w:t>Appeal Date</w:t>
      </w:r>
      <w:r>
        <w:rPr>
          <w:rFonts w:asciiTheme="majorHAnsi" w:eastAsia="Times New Roman" w:hAnsiTheme="majorHAnsi" w:cs="Arial"/>
          <w:b/>
          <w:bCs/>
          <w:color w:val="050505"/>
          <w:sz w:val="23"/>
          <w:szCs w:val="23"/>
          <w:lang w:eastAsia="en-IE"/>
        </w:rPr>
        <w:t xml:space="preserve">: </w:t>
      </w:r>
      <w:r w:rsidRPr="000A7978">
        <w:rPr>
          <w:rFonts w:asciiTheme="majorHAnsi" w:eastAsia="Times New Roman" w:hAnsiTheme="majorHAnsi" w:cs="Arial"/>
          <w:color w:val="050505"/>
          <w:sz w:val="23"/>
          <w:szCs w:val="23"/>
          <w:lang w:eastAsia="en-IE"/>
        </w:rPr>
        <w:br/>
        <w:t>This is 4.00 p.m. on the </w:t>
      </w:r>
      <w:r w:rsidRPr="000A7978">
        <w:rPr>
          <w:rFonts w:asciiTheme="majorHAnsi" w:eastAsia="Times New Roman" w:hAnsiTheme="majorHAnsi" w:cs="Arial"/>
          <w:b/>
          <w:bCs/>
          <w:color w:val="050505"/>
          <w:sz w:val="23"/>
          <w:szCs w:val="23"/>
          <w:lang w:eastAsia="en-IE"/>
        </w:rPr>
        <w:t>seventh school day</w:t>
      </w:r>
      <w:r w:rsidRPr="000A7978">
        <w:rPr>
          <w:rFonts w:asciiTheme="majorHAnsi" w:eastAsia="Times New Roman" w:hAnsiTheme="majorHAnsi" w:cs="Arial"/>
          <w:color w:val="050505"/>
          <w:sz w:val="23"/>
          <w:szCs w:val="23"/>
          <w:lang w:eastAsia="en-IE"/>
        </w:rPr>
        <w:t>, with day one commencing on the day after the outcome of the process is issued. </w:t>
      </w:r>
      <w:r w:rsidRPr="000A7978">
        <w:rPr>
          <w:rFonts w:asciiTheme="majorHAnsi" w:eastAsia="Times New Roman" w:hAnsiTheme="majorHAnsi" w:cs="Arial"/>
          <w:color w:val="050505"/>
          <w:sz w:val="23"/>
          <w:szCs w:val="23"/>
          <w:lang w:eastAsia="en-IE"/>
        </w:rPr>
        <w:br/>
      </w:r>
      <w:r w:rsidRPr="000A7978">
        <w:rPr>
          <w:rFonts w:asciiTheme="majorHAnsi" w:eastAsia="Times New Roman" w:hAnsiTheme="majorHAnsi" w:cs="Arial"/>
          <w:color w:val="050505"/>
          <w:sz w:val="23"/>
          <w:szCs w:val="23"/>
          <w:lang w:eastAsia="en-IE"/>
        </w:rPr>
        <w:br/>
      </w:r>
      <w:r w:rsidRPr="000A7978">
        <w:rPr>
          <w:rFonts w:asciiTheme="majorHAnsi" w:eastAsia="Times New Roman" w:hAnsiTheme="majorHAnsi" w:cs="Arial"/>
          <w:b/>
          <w:bCs/>
          <w:color w:val="050505"/>
          <w:sz w:val="23"/>
          <w:szCs w:val="23"/>
          <w:lang w:eastAsia="en-IE"/>
        </w:rPr>
        <w:t>Grounds for appeal and responding to appeal grounds</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The grounds for appeal may be on one or more of the following in relation to an alleged breach of procedure:</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r>
      <w:r w:rsidRPr="000A7978">
        <w:rPr>
          <w:rFonts w:asciiTheme="majorHAnsi" w:eastAsia="Times New Roman" w:hAnsiTheme="majorHAnsi" w:cs="Arial"/>
          <w:color w:val="050505"/>
          <w:sz w:val="23"/>
          <w:szCs w:val="23"/>
          <w:u w:val="single"/>
          <w:lang w:eastAsia="en-IE"/>
        </w:rPr>
        <w:t>(A) Pre-interview:</w:t>
      </w:r>
    </w:p>
    <w:p w:rsidR="000A7978" w:rsidRPr="000A7978" w:rsidRDefault="000A7978" w:rsidP="000A7978">
      <w:pPr>
        <w:numPr>
          <w:ilvl w:val="0"/>
          <w:numId w:val="1"/>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Failure to consult staff on the roles and responsibilities as set out in circular letter 0003/2018.</w:t>
      </w:r>
    </w:p>
    <w:p w:rsidR="000A7978" w:rsidRPr="000A7978" w:rsidRDefault="000A7978" w:rsidP="000A7978">
      <w:pPr>
        <w:numPr>
          <w:ilvl w:val="0"/>
          <w:numId w:val="1"/>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Breach of advertising rules.</w:t>
      </w:r>
    </w:p>
    <w:p w:rsidR="000A7978" w:rsidRPr="000A7978" w:rsidRDefault="000A7978" w:rsidP="000A7978">
      <w:pPr>
        <w:numPr>
          <w:ilvl w:val="0"/>
          <w:numId w:val="1"/>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Non-notification about the vacancy to teachers on leave of absence/secondment.</w:t>
      </w:r>
    </w:p>
    <w:p w:rsidR="000A7978" w:rsidRPr="000A7978" w:rsidRDefault="000A7978" w:rsidP="000A7978">
      <w:pPr>
        <w:shd w:val="clear" w:color="auto" w:fill="FFFFFF"/>
        <w:spacing w:after="0"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8E8E8E"/>
          <w:sz w:val="23"/>
          <w:szCs w:val="23"/>
          <w:lang w:eastAsia="en-IE"/>
        </w:rPr>
        <w:br/>
      </w:r>
      <w:r w:rsidRPr="000A7978">
        <w:rPr>
          <w:rFonts w:asciiTheme="majorHAnsi" w:eastAsia="Times New Roman" w:hAnsiTheme="majorHAnsi" w:cs="Arial"/>
          <w:color w:val="050505"/>
          <w:sz w:val="23"/>
          <w:szCs w:val="23"/>
          <w:u w:val="single"/>
          <w:lang w:eastAsia="en-IE"/>
        </w:rPr>
        <w:t>(B) Composition of the Interview Board:</w:t>
      </w:r>
    </w:p>
    <w:p w:rsidR="000A7978" w:rsidRPr="000A7978" w:rsidRDefault="000A7978" w:rsidP="000A7978">
      <w:pPr>
        <w:numPr>
          <w:ilvl w:val="0"/>
          <w:numId w:val="2"/>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Lack of gender mix on Interview Board.</w:t>
      </w:r>
    </w:p>
    <w:p w:rsidR="000A7978" w:rsidRPr="000A7978" w:rsidRDefault="000A7978" w:rsidP="000A7978">
      <w:pPr>
        <w:numPr>
          <w:ilvl w:val="0"/>
          <w:numId w:val="2"/>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Incorrect/incomplete composition of the Interview Board.</w:t>
      </w:r>
    </w:p>
    <w:p w:rsidR="000A7978" w:rsidRPr="000A7978" w:rsidRDefault="000A7978" w:rsidP="000A7978">
      <w:pPr>
        <w:shd w:val="clear" w:color="auto" w:fill="FFFFFF"/>
        <w:spacing w:after="0"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lastRenderedPageBreak/>
        <w:t> </w:t>
      </w:r>
      <w:r w:rsidRPr="000A7978">
        <w:rPr>
          <w:rFonts w:asciiTheme="majorHAnsi" w:eastAsia="Times New Roman" w:hAnsiTheme="majorHAnsi" w:cs="Arial"/>
          <w:color w:val="050505"/>
          <w:sz w:val="23"/>
          <w:szCs w:val="23"/>
          <w:lang w:eastAsia="en-IE"/>
        </w:rPr>
        <w:br/>
        <w:t>(</w:t>
      </w:r>
      <w:r w:rsidRPr="000A7978">
        <w:rPr>
          <w:rFonts w:asciiTheme="majorHAnsi" w:eastAsia="Times New Roman" w:hAnsiTheme="majorHAnsi" w:cs="Arial"/>
          <w:color w:val="050505"/>
          <w:sz w:val="23"/>
          <w:szCs w:val="23"/>
          <w:u w:val="single"/>
          <w:lang w:eastAsia="en-IE"/>
        </w:rPr>
        <w:t>C) Marking/Selection Criteria:</w:t>
      </w:r>
    </w:p>
    <w:p w:rsidR="000A7978" w:rsidRPr="000A7978" w:rsidRDefault="000A7978" w:rsidP="000A7978">
      <w:pPr>
        <w:numPr>
          <w:ilvl w:val="0"/>
          <w:numId w:val="3"/>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A computational error in the Interview Board Marking Sheet which makes a material difference to the outcome.</w:t>
      </w:r>
    </w:p>
    <w:p w:rsidR="000A7978" w:rsidRPr="000A7978" w:rsidRDefault="000A7978" w:rsidP="000A7978">
      <w:pPr>
        <w:numPr>
          <w:ilvl w:val="0"/>
          <w:numId w:val="3"/>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A departure from the agreed selection criteria or Marking Scheme.</w:t>
      </w:r>
    </w:p>
    <w:p w:rsidR="000A7978" w:rsidRPr="000A7978" w:rsidRDefault="000A7978" w:rsidP="000A7978">
      <w:pPr>
        <w:shd w:val="clear" w:color="auto" w:fill="FFFFFF"/>
        <w:spacing w:after="0"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 </w:t>
      </w:r>
      <w:r w:rsidRPr="000A7978">
        <w:rPr>
          <w:rFonts w:asciiTheme="majorHAnsi" w:eastAsia="Times New Roman" w:hAnsiTheme="majorHAnsi" w:cs="Arial"/>
          <w:color w:val="050505"/>
          <w:sz w:val="23"/>
          <w:szCs w:val="23"/>
          <w:lang w:eastAsia="en-IE"/>
        </w:rPr>
        <w:br/>
        <w:t>Appeal grounds must be substantiated (i.e. supporting evidence must be supplied).</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Appellants are required to substantiate </w:t>
      </w:r>
      <w:r w:rsidRPr="000A7978">
        <w:rPr>
          <w:rFonts w:asciiTheme="majorHAnsi" w:eastAsia="Times New Roman" w:hAnsiTheme="majorHAnsi" w:cs="Arial"/>
          <w:b/>
          <w:bCs/>
          <w:color w:val="050505"/>
          <w:sz w:val="23"/>
          <w:szCs w:val="23"/>
          <w:lang w:eastAsia="en-IE"/>
        </w:rPr>
        <w:t>each</w:t>
      </w:r>
      <w:r w:rsidRPr="000A7978">
        <w:rPr>
          <w:rFonts w:asciiTheme="majorHAnsi" w:eastAsia="Times New Roman" w:hAnsiTheme="majorHAnsi" w:cs="Arial"/>
          <w:color w:val="050505"/>
          <w:sz w:val="23"/>
          <w:szCs w:val="23"/>
          <w:lang w:eastAsia="en-IE"/>
        </w:rPr>
        <w:t> appeal ground selected on the </w:t>
      </w:r>
      <w:r w:rsidRPr="000A7978">
        <w:rPr>
          <w:rFonts w:asciiTheme="majorHAnsi" w:eastAsia="Times New Roman" w:hAnsiTheme="majorHAnsi" w:cs="Arial"/>
          <w:b/>
          <w:bCs/>
          <w:color w:val="050505"/>
          <w:sz w:val="23"/>
          <w:szCs w:val="23"/>
          <w:lang w:eastAsia="en-IE"/>
        </w:rPr>
        <w:t>electronic appeal form </w:t>
      </w:r>
      <w:r w:rsidRPr="000A7978">
        <w:rPr>
          <w:rFonts w:asciiTheme="majorHAnsi" w:eastAsia="Times New Roman" w:hAnsiTheme="majorHAnsi" w:cs="Arial"/>
          <w:color w:val="050505"/>
          <w:sz w:val="23"/>
          <w:szCs w:val="23"/>
          <w:lang w:eastAsia="en-IE"/>
        </w:rPr>
        <w:t>with a supporting rationale/defence. The supporting rationale must be relevant to the specific appeal ground selected.</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Where nothing is provided by way of a rationale/defence of the appeal ground selected, the appeal ground will be discounted by the Appeal Board and reference to this effect will be included in the Appeal Board determination.</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Only documents specifically referenced in the statement of appeal or management response to the appeal are admissible. Any additional and/or unsolicited documentation will not be considered by the Appeal Board and will be returned to the sender. The Appeal Board may seek copies of certain documents relevant to its consideration of the appeal from either party to appeal.</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Upon receipt of documentation from the Appeal Board Secretariat, the Appeal Board undertakes a preliminary review of each appeal submitted, the corresponding management response submitted, supporting documentation, relevant Department of Education &amp; Skills circulars/forms appropriate to such competitions. </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The Appeal Board will examine each appeal ground selected and supporting rationale/defence.  The Appeal Board will examine the management response to the appeal ground selected and management’s rationale/defence. Each appeal ground will be considered and adjudicated upon.</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Appeals shall not include observations or disparaging remarks of a personal nature including personalised comments about individuals. Where this transpires, it may lead to an appeal being disqualified by the appeal board or an oral hearing being terminated by the Appeal Board.</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Where the Appeal Board, having considered the appeal and response, deems it </w:t>
      </w:r>
      <w:r w:rsidRPr="000A7978">
        <w:rPr>
          <w:rFonts w:asciiTheme="majorHAnsi" w:eastAsia="Times New Roman" w:hAnsiTheme="majorHAnsi" w:cs="Arial"/>
          <w:b/>
          <w:bCs/>
          <w:color w:val="050505"/>
          <w:sz w:val="23"/>
          <w:szCs w:val="23"/>
          <w:lang w:eastAsia="en-IE"/>
        </w:rPr>
        <w:t>unnecessary</w:t>
      </w:r>
      <w:r w:rsidRPr="000A7978">
        <w:rPr>
          <w:rFonts w:asciiTheme="majorHAnsi" w:eastAsia="Times New Roman" w:hAnsiTheme="majorHAnsi" w:cs="Arial"/>
          <w:color w:val="050505"/>
          <w:sz w:val="23"/>
          <w:szCs w:val="23"/>
          <w:lang w:eastAsia="en-IE"/>
        </w:rPr>
        <w:t> to conduct a hearing, it shall notify the appellant and the Secretary of the Board of Management of the outcome of the appeal within </w:t>
      </w:r>
      <w:r w:rsidRPr="000A7978">
        <w:rPr>
          <w:rFonts w:asciiTheme="majorHAnsi" w:eastAsia="Times New Roman" w:hAnsiTheme="majorHAnsi" w:cs="Arial"/>
          <w:b/>
          <w:bCs/>
          <w:color w:val="050505"/>
          <w:sz w:val="23"/>
          <w:szCs w:val="23"/>
          <w:lang w:eastAsia="en-IE"/>
        </w:rPr>
        <w:t>fifteen school days</w:t>
      </w:r>
      <w:r w:rsidRPr="000A7978">
        <w:rPr>
          <w:rFonts w:asciiTheme="majorHAnsi" w:eastAsia="Times New Roman" w:hAnsiTheme="majorHAnsi" w:cs="Arial"/>
          <w:color w:val="050505"/>
          <w:sz w:val="23"/>
          <w:szCs w:val="23"/>
          <w:lang w:eastAsia="en-IE"/>
        </w:rPr>
        <w:t> of the </w:t>
      </w:r>
      <w:r w:rsidRPr="000A7978">
        <w:rPr>
          <w:rFonts w:asciiTheme="majorHAnsi" w:eastAsia="Times New Roman" w:hAnsiTheme="majorHAnsi" w:cs="Arial"/>
          <w:i/>
          <w:iCs/>
          <w:color w:val="050505"/>
          <w:sz w:val="23"/>
          <w:szCs w:val="23"/>
          <w:lang w:eastAsia="en-IE"/>
        </w:rPr>
        <w:t>Appeal Date</w:t>
      </w:r>
      <w:r w:rsidRPr="000A7978">
        <w:rPr>
          <w:rFonts w:asciiTheme="majorHAnsi" w:eastAsia="Times New Roman" w:hAnsiTheme="majorHAnsi" w:cs="Arial"/>
          <w:color w:val="050505"/>
          <w:sz w:val="23"/>
          <w:szCs w:val="23"/>
          <w:lang w:eastAsia="en-IE"/>
        </w:rPr>
        <w:t>.</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Where the Appeal Board, having considered the appeal and management response, decides that a hearing is </w:t>
      </w:r>
      <w:r w:rsidRPr="000A7978">
        <w:rPr>
          <w:rFonts w:asciiTheme="majorHAnsi" w:eastAsia="Times New Roman" w:hAnsiTheme="majorHAnsi" w:cs="Arial"/>
          <w:b/>
          <w:bCs/>
          <w:color w:val="050505"/>
          <w:sz w:val="23"/>
          <w:szCs w:val="23"/>
          <w:lang w:eastAsia="en-IE"/>
        </w:rPr>
        <w:t>necessary</w:t>
      </w:r>
      <w:r w:rsidRPr="000A7978">
        <w:rPr>
          <w:rFonts w:asciiTheme="majorHAnsi" w:eastAsia="Times New Roman" w:hAnsiTheme="majorHAnsi" w:cs="Arial"/>
          <w:color w:val="050505"/>
          <w:sz w:val="23"/>
          <w:szCs w:val="23"/>
          <w:lang w:eastAsia="en-IE"/>
        </w:rPr>
        <w:t>, it shall set a date for a hearing within </w:t>
      </w:r>
      <w:r w:rsidRPr="000A7978">
        <w:rPr>
          <w:rFonts w:asciiTheme="majorHAnsi" w:eastAsia="Times New Roman" w:hAnsiTheme="majorHAnsi" w:cs="Arial"/>
          <w:b/>
          <w:bCs/>
          <w:color w:val="050505"/>
          <w:sz w:val="23"/>
          <w:szCs w:val="23"/>
          <w:lang w:eastAsia="en-IE"/>
        </w:rPr>
        <w:t>fifteen school days</w:t>
      </w:r>
      <w:r w:rsidRPr="000A7978">
        <w:rPr>
          <w:rFonts w:asciiTheme="majorHAnsi" w:eastAsia="Times New Roman" w:hAnsiTheme="majorHAnsi" w:cs="Arial"/>
          <w:color w:val="050505"/>
          <w:sz w:val="23"/>
          <w:szCs w:val="23"/>
          <w:lang w:eastAsia="en-IE"/>
        </w:rPr>
        <w:t> of the </w:t>
      </w:r>
      <w:r w:rsidRPr="000A7978">
        <w:rPr>
          <w:rFonts w:asciiTheme="majorHAnsi" w:eastAsia="Times New Roman" w:hAnsiTheme="majorHAnsi" w:cs="Arial"/>
          <w:i/>
          <w:iCs/>
          <w:color w:val="050505"/>
          <w:sz w:val="23"/>
          <w:szCs w:val="23"/>
          <w:lang w:eastAsia="en-IE"/>
        </w:rPr>
        <w:t>Appeal Date</w:t>
      </w:r>
      <w:r w:rsidRPr="000A7978">
        <w:rPr>
          <w:rFonts w:asciiTheme="majorHAnsi" w:eastAsia="Times New Roman" w:hAnsiTheme="majorHAnsi" w:cs="Arial"/>
          <w:color w:val="050505"/>
          <w:sz w:val="23"/>
          <w:szCs w:val="23"/>
          <w:lang w:eastAsia="en-IE"/>
        </w:rPr>
        <w:t>.  </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Where additional documentation is sought prior to an appeal hearing by the Appeal Board, the parties should co-operate in furnishing same as soon as possible to the Appeal Board to facilitate the exchange of such documentation to the other party not later than </w:t>
      </w:r>
      <w:r w:rsidRPr="000A7978">
        <w:rPr>
          <w:rFonts w:asciiTheme="majorHAnsi" w:eastAsia="Times New Roman" w:hAnsiTheme="majorHAnsi" w:cs="Arial"/>
          <w:color w:val="050505"/>
          <w:sz w:val="23"/>
          <w:szCs w:val="23"/>
          <w:u w:val="single"/>
          <w:lang w:eastAsia="en-IE"/>
        </w:rPr>
        <w:t>three school days</w:t>
      </w:r>
      <w:r w:rsidRPr="000A7978">
        <w:rPr>
          <w:rFonts w:asciiTheme="majorHAnsi" w:eastAsia="Times New Roman" w:hAnsiTheme="majorHAnsi" w:cs="Arial"/>
          <w:color w:val="050505"/>
          <w:sz w:val="23"/>
          <w:szCs w:val="23"/>
          <w:lang w:eastAsia="en-IE"/>
        </w:rPr>
        <w:t> prior to the hearing. No documentation shall be admissible at the hearing which has not been supplied in accordance with the timeline.</w:t>
      </w:r>
      <w:r w:rsidRPr="000A7978">
        <w:rPr>
          <w:rFonts w:asciiTheme="majorHAnsi" w:eastAsia="Times New Roman" w:hAnsiTheme="majorHAnsi" w:cs="Arial"/>
          <w:color w:val="050505"/>
          <w:sz w:val="23"/>
          <w:szCs w:val="23"/>
          <w:lang w:eastAsia="en-IE"/>
        </w:rPr>
        <w:br/>
        <w:t> </w:t>
      </w:r>
      <w:r w:rsidRPr="000A7978">
        <w:rPr>
          <w:rFonts w:asciiTheme="majorHAnsi" w:eastAsia="Times New Roman" w:hAnsiTheme="majorHAnsi" w:cs="Arial"/>
          <w:color w:val="050505"/>
          <w:sz w:val="23"/>
          <w:szCs w:val="23"/>
          <w:lang w:eastAsia="en-IE"/>
        </w:rPr>
        <w:br/>
        <w:t>The Appeal Board may draw any inference/conclusion it desires in respect of the failure of either party to provide documentation requested by the Appeal Board.</w:t>
      </w:r>
      <w:r w:rsidRPr="000A7978">
        <w:rPr>
          <w:rFonts w:asciiTheme="majorHAnsi" w:eastAsia="Times New Roman" w:hAnsiTheme="majorHAnsi" w:cs="Arial"/>
          <w:color w:val="050505"/>
          <w:sz w:val="23"/>
          <w:szCs w:val="23"/>
          <w:lang w:eastAsia="en-IE"/>
        </w:rPr>
        <w:br/>
      </w:r>
      <w:r w:rsidRPr="000A7978">
        <w:rPr>
          <w:rFonts w:asciiTheme="majorHAnsi" w:eastAsia="Times New Roman" w:hAnsiTheme="majorHAnsi" w:cs="Arial"/>
          <w:color w:val="050505"/>
          <w:sz w:val="23"/>
          <w:szCs w:val="23"/>
          <w:lang w:eastAsia="en-IE"/>
        </w:rPr>
        <w:br/>
        <w:t>​</w:t>
      </w:r>
      <w:r w:rsidRPr="000A7978">
        <w:rPr>
          <w:rFonts w:asciiTheme="majorHAnsi" w:eastAsia="Times New Roman" w:hAnsiTheme="majorHAnsi" w:cs="Arial"/>
          <w:color w:val="050505"/>
          <w:sz w:val="23"/>
          <w:szCs w:val="23"/>
          <w:lang w:eastAsia="en-IE"/>
        </w:rPr>
        <w:br/>
      </w:r>
      <w:r w:rsidRPr="000A7978">
        <w:rPr>
          <w:rFonts w:asciiTheme="majorHAnsi" w:eastAsia="Times New Roman" w:hAnsiTheme="majorHAnsi" w:cs="Arial"/>
          <w:b/>
          <w:bCs/>
          <w:color w:val="050505"/>
          <w:sz w:val="23"/>
          <w:szCs w:val="23"/>
          <w:lang w:eastAsia="en-IE"/>
        </w:rPr>
        <w:t>How the appeal process operates</w:t>
      </w:r>
    </w:p>
    <w:p w:rsidR="000A7978" w:rsidRPr="000A7978" w:rsidRDefault="000A7978" w:rsidP="000A7978">
      <w:pPr>
        <w:numPr>
          <w:ilvl w:val="0"/>
          <w:numId w:val="4"/>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A candidate who wishes to appeal must complete the </w:t>
      </w:r>
      <w:r w:rsidRPr="000A7978">
        <w:rPr>
          <w:rFonts w:asciiTheme="majorHAnsi" w:eastAsia="Times New Roman" w:hAnsiTheme="majorHAnsi" w:cs="Arial"/>
          <w:b/>
          <w:bCs/>
          <w:color w:val="050505"/>
          <w:sz w:val="23"/>
          <w:szCs w:val="23"/>
          <w:lang w:eastAsia="en-IE"/>
        </w:rPr>
        <w:t>agreed PDF Appeal Form electronically.</w:t>
      </w:r>
      <w:r w:rsidRPr="000A7978">
        <w:rPr>
          <w:rFonts w:asciiTheme="majorHAnsi" w:eastAsia="Times New Roman" w:hAnsiTheme="majorHAnsi" w:cs="Arial"/>
          <w:color w:val="050505"/>
          <w:sz w:val="23"/>
          <w:szCs w:val="23"/>
          <w:lang w:eastAsia="en-IE"/>
        </w:rPr>
        <w:t> Only appeals completed and submitted using the electronic form will be processed.</w:t>
      </w:r>
    </w:p>
    <w:p w:rsidR="000A7978" w:rsidRPr="000A7978" w:rsidRDefault="000A7978" w:rsidP="000A7978">
      <w:pPr>
        <w:numPr>
          <w:ilvl w:val="0"/>
          <w:numId w:val="4"/>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Appeals submitted after the </w:t>
      </w:r>
      <w:r w:rsidRPr="000A7978">
        <w:rPr>
          <w:rFonts w:asciiTheme="majorHAnsi" w:eastAsia="Times New Roman" w:hAnsiTheme="majorHAnsi" w:cs="Arial"/>
          <w:i/>
          <w:iCs/>
          <w:color w:val="050505"/>
          <w:sz w:val="23"/>
          <w:szCs w:val="23"/>
          <w:lang w:eastAsia="en-IE"/>
        </w:rPr>
        <w:t>Appeal Date</w:t>
      </w:r>
      <w:r w:rsidRPr="000A7978">
        <w:rPr>
          <w:rFonts w:asciiTheme="majorHAnsi" w:eastAsia="Times New Roman" w:hAnsiTheme="majorHAnsi" w:cs="Arial"/>
          <w:color w:val="050505"/>
          <w:sz w:val="23"/>
          <w:szCs w:val="23"/>
          <w:lang w:eastAsia="en-IE"/>
        </w:rPr>
        <w:t> will not be processed.</w:t>
      </w:r>
    </w:p>
    <w:p w:rsidR="000A7978" w:rsidRPr="000A7978" w:rsidRDefault="000A7978" w:rsidP="000A7978">
      <w:pPr>
        <w:numPr>
          <w:ilvl w:val="0"/>
          <w:numId w:val="4"/>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Both appeals and response to appeals are each limited to a total submission of </w:t>
      </w:r>
      <w:r w:rsidRPr="000A7978">
        <w:rPr>
          <w:rFonts w:asciiTheme="majorHAnsi" w:eastAsia="Times New Roman" w:hAnsiTheme="majorHAnsi" w:cs="Arial"/>
          <w:b/>
          <w:bCs/>
          <w:color w:val="050505"/>
          <w:sz w:val="23"/>
          <w:szCs w:val="23"/>
          <w:lang w:eastAsia="en-IE"/>
        </w:rPr>
        <w:t>1,000</w:t>
      </w:r>
      <w:r w:rsidRPr="000A7978">
        <w:rPr>
          <w:rFonts w:asciiTheme="majorHAnsi" w:eastAsia="Times New Roman" w:hAnsiTheme="majorHAnsi" w:cs="Arial"/>
          <w:color w:val="050505"/>
          <w:sz w:val="23"/>
          <w:szCs w:val="23"/>
          <w:lang w:eastAsia="en-IE"/>
        </w:rPr>
        <w:t> words.</w:t>
      </w:r>
    </w:p>
    <w:p w:rsidR="000A7978" w:rsidRPr="000A7978" w:rsidRDefault="000A7978" w:rsidP="000A7978">
      <w:pPr>
        <w:numPr>
          <w:ilvl w:val="0"/>
          <w:numId w:val="4"/>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Documentation (if any) which is relied on to support an appeal and referenced in the appeal form must be submitted </w:t>
      </w:r>
      <w:r w:rsidRPr="000A7978">
        <w:rPr>
          <w:rFonts w:asciiTheme="majorHAnsi" w:eastAsia="Times New Roman" w:hAnsiTheme="majorHAnsi" w:cs="Arial"/>
          <w:b/>
          <w:bCs/>
          <w:color w:val="050505"/>
          <w:sz w:val="23"/>
          <w:szCs w:val="23"/>
          <w:lang w:eastAsia="en-IE"/>
        </w:rPr>
        <w:t>by email or in hard copy</w:t>
      </w:r>
      <w:r w:rsidRPr="000A7978">
        <w:rPr>
          <w:rFonts w:asciiTheme="majorHAnsi" w:eastAsia="Times New Roman" w:hAnsiTheme="majorHAnsi" w:cs="Arial"/>
          <w:color w:val="050505"/>
          <w:sz w:val="23"/>
          <w:szCs w:val="23"/>
          <w:lang w:eastAsia="en-IE"/>
        </w:rPr>
        <w:t> to the Secretary of the Board of Management by 4p.m. on the </w:t>
      </w:r>
      <w:r w:rsidRPr="000A7978">
        <w:rPr>
          <w:rFonts w:asciiTheme="majorHAnsi" w:eastAsia="Times New Roman" w:hAnsiTheme="majorHAnsi" w:cs="Arial"/>
          <w:i/>
          <w:iCs/>
          <w:color w:val="050505"/>
          <w:sz w:val="23"/>
          <w:szCs w:val="23"/>
          <w:lang w:eastAsia="en-IE"/>
        </w:rPr>
        <w:t>Appeal Date. </w:t>
      </w:r>
      <w:r w:rsidRPr="000A7978">
        <w:rPr>
          <w:rFonts w:asciiTheme="majorHAnsi" w:eastAsia="Times New Roman" w:hAnsiTheme="majorHAnsi" w:cs="Arial"/>
          <w:color w:val="050505"/>
          <w:sz w:val="23"/>
          <w:szCs w:val="23"/>
          <w:lang w:eastAsia="en-IE"/>
        </w:rPr>
        <w:t>Any documentation received after this time will not be processed and will be returned to the appellant.</w:t>
      </w:r>
    </w:p>
    <w:p w:rsidR="000A7978" w:rsidRPr="000A7978" w:rsidRDefault="000A7978" w:rsidP="000A7978">
      <w:pPr>
        <w:numPr>
          <w:ilvl w:val="0"/>
          <w:numId w:val="4"/>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If no appeal is received within this timeframe, the Board of Management will proceed with the appointment of the recommended candidate.</w:t>
      </w:r>
    </w:p>
    <w:p w:rsidR="000A7978" w:rsidRPr="000A7978" w:rsidRDefault="000A7978" w:rsidP="000A7978">
      <w:pPr>
        <w:shd w:val="clear" w:color="auto" w:fill="FFFFFF"/>
        <w:spacing w:after="0"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b/>
          <w:bCs/>
          <w:color w:val="050505"/>
          <w:sz w:val="23"/>
          <w:szCs w:val="23"/>
          <w:lang w:eastAsia="en-IE"/>
        </w:rPr>
        <w:t>Where an appeal/s is/are submitted:</w:t>
      </w:r>
    </w:p>
    <w:p w:rsidR="000A7978" w:rsidRPr="000A7978" w:rsidRDefault="000A7978" w:rsidP="000A7978">
      <w:pPr>
        <w:numPr>
          <w:ilvl w:val="0"/>
          <w:numId w:val="5"/>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i/>
          <w:iCs/>
          <w:color w:val="050505"/>
          <w:sz w:val="23"/>
          <w:szCs w:val="23"/>
          <w:lang w:eastAsia="en-IE"/>
        </w:rPr>
        <w:t>To the recommended candidate:</w:t>
      </w:r>
      <w:r w:rsidRPr="000A7978">
        <w:rPr>
          <w:rFonts w:asciiTheme="majorHAnsi" w:eastAsia="Times New Roman" w:hAnsiTheme="majorHAnsi" w:cs="Arial"/>
          <w:color w:val="050505"/>
          <w:sz w:val="23"/>
          <w:szCs w:val="23"/>
          <w:lang w:eastAsia="en-IE"/>
        </w:rPr>
        <w:t>  The recommended candidate for the post is advised (on receipt of an appeal/s) that an appeal/s has been lodged and that the appointment to the post is postponed pending the outcome of the appeal/s lodged and s/he will be notified of the outcome in due course.  This letter can issue directly on receipt of an appeal.</w:t>
      </w:r>
    </w:p>
    <w:p w:rsidR="000A7978" w:rsidRPr="000A7978" w:rsidRDefault="000A7978" w:rsidP="000A7978">
      <w:pPr>
        <w:numPr>
          <w:ilvl w:val="0"/>
          <w:numId w:val="5"/>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The Secretary of the Board of Management emails the Appeal Board Secretariat advising of the </w:t>
      </w:r>
      <w:r w:rsidRPr="000A7978">
        <w:rPr>
          <w:rFonts w:asciiTheme="majorHAnsi" w:eastAsia="Times New Roman" w:hAnsiTheme="majorHAnsi" w:cs="Arial"/>
          <w:i/>
          <w:iCs/>
          <w:color w:val="050505"/>
          <w:sz w:val="23"/>
          <w:szCs w:val="23"/>
          <w:lang w:eastAsia="en-IE"/>
        </w:rPr>
        <w:t>Appeal Date</w:t>
      </w:r>
      <w:r w:rsidRPr="000A7978">
        <w:rPr>
          <w:rFonts w:asciiTheme="majorHAnsi" w:eastAsia="Times New Roman" w:hAnsiTheme="majorHAnsi" w:cs="Arial"/>
          <w:color w:val="050505"/>
          <w:sz w:val="23"/>
          <w:szCs w:val="23"/>
          <w:lang w:eastAsia="en-IE"/>
        </w:rPr>
        <w:t>.  </w:t>
      </w:r>
    </w:p>
    <w:p w:rsidR="000A7978" w:rsidRPr="000A7978" w:rsidRDefault="000A7978" w:rsidP="000A7978">
      <w:pPr>
        <w:numPr>
          <w:ilvl w:val="0"/>
          <w:numId w:val="5"/>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If there is an appeal/s made, the Secretary to the Board of Management sends a letter to the appellant acknowledging receipt of the appeal. This letter should issue within 3 school days of the Appeal Date </w:t>
      </w:r>
    </w:p>
    <w:p w:rsidR="000A7978" w:rsidRPr="000A7978" w:rsidRDefault="000A7978" w:rsidP="000A7978">
      <w:pPr>
        <w:numPr>
          <w:ilvl w:val="1"/>
          <w:numId w:val="5"/>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Secretary to the BOM will complete the Management Response to Appeal Form.</w:t>
      </w:r>
    </w:p>
    <w:p w:rsidR="000A7978" w:rsidRPr="000A7978" w:rsidRDefault="000A7978" w:rsidP="000A7978">
      <w:pPr>
        <w:numPr>
          <w:ilvl w:val="1"/>
          <w:numId w:val="5"/>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The Secretary to the BOM returns the completed PDF Management Response Form and supporting documentation, including documentation received in hard copy from the Appellant(s) – either scanned as PDF or in hard-copy, marked ‘Private and Confidential’ within </w:t>
      </w:r>
      <w:r w:rsidRPr="000A7978">
        <w:rPr>
          <w:rFonts w:asciiTheme="majorHAnsi" w:eastAsia="Times New Roman" w:hAnsiTheme="majorHAnsi" w:cs="Arial"/>
          <w:b/>
          <w:bCs/>
          <w:color w:val="050505"/>
          <w:sz w:val="23"/>
          <w:szCs w:val="23"/>
          <w:lang w:eastAsia="en-IE"/>
        </w:rPr>
        <w:t>five school days</w:t>
      </w:r>
      <w:r w:rsidRPr="000A7978">
        <w:rPr>
          <w:rFonts w:asciiTheme="majorHAnsi" w:eastAsia="Times New Roman" w:hAnsiTheme="majorHAnsi" w:cs="Arial"/>
          <w:color w:val="050505"/>
          <w:sz w:val="23"/>
          <w:szCs w:val="23"/>
          <w:lang w:eastAsia="en-IE"/>
        </w:rPr>
        <w:t> of the </w:t>
      </w:r>
      <w:r w:rsidRPr="000A7978">
        <w:rPr>
          <w:rFonts w:asciiTheme="majorHAnsi" w:eastAsia="Times New Roman" w:hAnsiTheme="majorHAnsi" w:cs="Arial"/>
          <w:i/>
          <w:iCs/>
          <w:color w:val="050505"/>
          <w:sz w:val="23"/>
          <w:szCs w:val="23"/>
          <w:lang w:eastAsia="en-IE"/>
        </w:rPr>
        <w:t>Appeal Date</w:t>
      </w:r>
      <w:r w:rsidRPr="000A7978">
        <w:rPr>
          <w:rFonts w:asciiTheme="majorHAnsi" w:eastAsia="Times New Roman" w:hAnsiTheme="majorHAnsi" w:cs="Arial"/>
          <w:color w:val="050505"/>
          <w:sz w:val="23"/>
          <w:szCs w:val="23"/>
          <w:lang w:eastAsia="en-IE"/>
        </w:rPr>
        <w:t> and will simultaneously send a copy of the management response to the appellant.</w:t>
      </w:r>
    </w:p>
    <w:p w:rsidR="000A7978" w:rsidRPr="000A7978" w:rsidRDefault="000A7978" w:rsidP="000A7978">
      <w:pPr>
        <w:numPr>
          <w:ilvl w:val="0"/>
          <w:numId w:val="6"/>
        </w:numPr>
        <w:shd w:val="clear" w:color="auto" w:fill="FFFFFF"/>
        <w:spacing w:before="100" w:beforeAutospacing="1" w:after="100" w:afterAutospacing="1" w:line="240" w:lineRule="auto"/>
        <w:rPr>
          <w:rFonts w:asciiTheme="majorHAnsi" w:eastAsia="Times New Roman" w:hAnsiTheme="majorHAnsi" w:cs="Arial"/>
          <w:color w:val="8E8E8E"/>
          <w:sz w:val="23"/>
          <w:szCs w:val="23"/>
          <w:lang w:eastAsia="en-IE"/>
        </w:rPr>
      </w:pPr>
      <w:r w:rsidRPr="000A7978">
        <w:rPr>
          <w:rFonts w:asciiTheme="majorHAnsi" w:eastAsia="Times New Roman" w:hAnsiTheme="majorHAnsi" w:cs="Arial"/>
          <w:color w:val="050505"/>
          <w:sz w:val="23"/>
          <w:szCs w:val="23"/>
          <w:lang w:eastAsia="en-IE"/>
        </w:rPr>
        <w:t>The Secretary to the Board of Management and the appellant will be notified by the Appeal Board Secretariat as to the composition of the Appeal Board within seven school days of the Appeal Date.</w:t>
      </w:r>
    </w:p>
    <w:p w:rsidR="0065151E" w:rsidRPr="000A7978" w:rsidRDefault="0065151E">
      <w:pPr>
        <w:rPr>
          <w:rFonts w:asciiTheme="majorHAnsi" w:hAnsiTheme="majorHAnsi"/>
        </w:rPr>
      </w:pPr>
      <w:bookmarkStart w:id="0" w:name="_GoBack"/>
      <w:bookmarkEnd w:id="0"/>
    </w:p>
    <w:sectPr w:rsidR="0065151E" w:rsidRPr="000A7978" w:rsidSect="000A7978">
      <w:headerReference w:type="default" r:id="rId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A1C" w:rsidRDefault="004D4A1C" w:rsidP="000A7978">
      <w:pPr>
        <w:spacing w:after="0" w:line="240" w:lineRule="auto"/>
      </w:pPr>
      <w:r>
        <w:separator/>
      </w:r>
    </w:p>
  </w:endnote>
  <w:endnote w:type="continuationSeparator" w:id="0">
    <w:p w:rsidR="004D4A1C" w:rsidRDefault="004D4A1C" w:rsidP="000A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A1C" w:rsidRDefault="004D4A1C" w:rsidP="000A7978">
      <w:pPr>
        <w:spacing w:after="0" w:line="240" w:lineRule="auto"/>
      </w:pPr>
      <w:r>
        <w:separator/>
      </w:r>
    </w:p>
  </w:footnote>
  <w:footnote w:type="continuationSeparator" w:id="0">
    <w:p w:rsidR="004D4A1C" w:rsidRDefault="004D4A1C" w:rsidP="000A7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78" w:rsidRDefault="000A7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3F1F"/>
    <w:multiLevelType w:val="multilevel"/>
    <w:tmpl w:val="846A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74E73"/>
    <w:multiLevelType w:val="multilevel"/>
    <w:tmpl w:val="D4A2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739DC"/>
    <w:multiLevelType w:val="multilevel"/>
    <w:tmpl w:val="D3FC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91E11"/>
    <w:multiLevelType w:val="multilevel"/>
    <w:tmpl w:val="5102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E6373"/>
    <w:multiLevelType w:val="multilevel"/>
    <w:tmpl w:val="216A6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23423"/>
    <w:multiLevelType w:val="multilevel"/>
    <w:tmpl w:val="BF22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78"/>
    <w:rsid w:val="0000083F"/>
    <w:rsid w:val="00000B35"/>
    <w:rsid w:val="00001091"/>
    <w:rsid w:val="0000384B"/>
    <w:rsid w:val="00004DFA"/>
    <w:rsid w:val="0000544D"/>
    <w:rsid w:val="00005C37"/>
    <w:rsid w:val="00006CFB"/>
    <w:rsid w:val="000079F2"/>
    <w:rsid w:val="000122EB"/>
    <w:rsid w:val="00012A89"/>
    <w:rsid w:val="000134A6"/>
    <w:rsid w:val="00013916"/>
    <w:rsid w:val="0001415E"/>
    <w:rsid w:val="00014B35"/>
    <w:rsid w:val="00014E13"/>
    <w:rsid w:val="00016156"/>
    <w:rsid w:val="0001634F"/>
    <w:rsid w:val="0001668F"/>
    <w:rsid w:val="0001676E"/>
    <w:rsid w:val="00020308"/>
    <w:rsid w:val="00020DF3"/>
    <w:rsid w:val="00021FB8"/>
    <w:rsid w:val="00022000"/>
    <w:rsid w:val="00022054"/>
    <w:rsid w:val="00022313"/>
    <w:rsid w:val="00022C49"/>
    <w:rsid w:val="00022D15"/>
    <w:rsid w:val="00024F57"/>
    <w:rsid w:val="00027267"/>
    <w:rsid w:val="00027E4E"/>
    <w:rsid w:val="00032635"/>
    <w:rsid w:val="00033A11"/>
    <w:rsid w:val="00033AAF"/>
    <w:rsid w:val="0003463D"/>
    <w:rsid w:val="00034801"/>
    <w:rsid w:val="00034921"/>
    <w:rsid w:val="00034D1B"/>
    <w:rsid w:val="00034DA4"/>
    <w:rsid w:val="00036BE9"/>
    <w:rsid w:val="00036E8E"/>
    <w:rsid w:val="00037C1D"/>
    <w:rsid w:val="00040266"/>
    <w:rsid w:val="000408CA"/>
    <w:rsid w:val="00041E91"/>
    <w:rsid w:val="00042A00"/>
    <w:rsid w:val="00042D34"/>
    <w:rsid w:val="00043A9B"/>
    <w:rsid w:val="00043C8E"/>
    <w:rsid w:val="00044E3C"/>
    <w:rsid w:val="00046726"/>
    <w:rsid w:val="000472DE"/>
    <w:rsid w:val="00047F14"/>
    <w:rsid w:val="0005055E"/>
    <w:rsid w:val="000511B3"/>
    <w:rsid w:val="000513CB"/>
    <w:rsid w:val="000520B1"/>
    <w:rsid w:val="00054952"/>
    <w:rsid w:val="00057064"/>
    <w:rsid w:val="000611F4"/>
    <w:rsid w:val="0006196D"/>
    <w:rsid w:val="0006255F"/>
    <w:rsid w:val="000638E3"/>
    <w:rsid w:val="00063A5E"/>
    <w:rsid w:val="00065C21"/>
    <w:rsid w:val="00065C6B"/>
    <w:rsid w:val="00066D43"/>
    <w:rsid w:val="0007093D"/>
    <w:rsid w:val="00070A5B"/>
    <w:rsid w:val="00071489"/>
    <w:rsid w:val="00073CB9"/>
    <w:rsid w:val="00076482"/>
    <w:rsid w:val="00076978"/>
    <w:rsid w:val="00076B3F"/>
    <w:rsid w:val="0007752B"/>
    <w:rsid w:val="00077D19"/>
    <w:rsid w:val="00077EAD"/>
    <w:rsid w:val="000805C6"/>
    <w:rsid w:val="0008067B"/>
    <w:rsid w:val="00081079"/>
    <w:rsid w:val="00081202"/>
    <w:rsid w:val="0008143F"/>
    <w:rsid w:val="00081BAE"/>
    <w:rsid w:val="00081E64"/>
    <w:rsid w:val="00082609"/>
    <w:rsid w:val="00086645"/>
    <w:rsid w:val="00086E4B"/>
    <w:rsid w:val="000870C7"/>
    <w:rsid w:val="000876C0"/>
    <w:rsid w:val="00090EB7"/>
    <w:rsid w:val="00091FB0"/>
    <w:rsid w:val="00092F90"/>
    <w:rsid w:val="00093132"/>
    <w:rsid w:val="00093474"/>
    <w:rsid w:val="00094255"/>
    <w:rsid w:val="00095112"/>
    <w:rsid w:val="00095C44"/>
    <w:rsid w:val="000A01DB"/>
    <w:rsid w:val="000A096C"/>
    <w:rsid w:val="000A1E5A"/>
    <w:rsid w:val="000A2478"/>
    <w:rsid w:val="000A3E18"/>
    <w:rsid w:val="000A44DE"/>
    <w:rsid w:val="000A4D29"/>
    <w:rsid w:val="000A7551"/>
    <w:rsid w:val="000A7609"/>
    <w:rsid w:val="000A7978"/>
    <w:rsid w:val="000A7AE0"/>
    <w:rsid w:val="000B153A"/>
    <w:rsid w:val="000B1D09"/>
    <w:rsid w:val="000B1D6E"/>
    <w:rsid w:val="000B2199"/>
    <w:rsid w:val="000B2F5F"/>
    <w:rsid w:val="000B32CE"/>
    <w:rsid w:val="000B3410"/>
    <w:rsid w:val="000B450E"/>
    <w:rsid w:val="000B4CCF"/>
    <w:rsid w:val="000B56C1"/>
    <w:rsid w:val="000B5B12"/>
    <w:rsid w:val="000B650C"/>
    <w:rsid w:val="000B6A16"/>
    <w:rsid w:val="000B7EE8"/>
    <w:rsid w:val="000C1155"/>
    <w:rsid w:val="000C2141"/>
    <w:rsid w:val="000C35E9"/>
    <w:rsid w:val="000C383B"/>
    <w:rsid w:val="000C3EAA"/>
    <w:rsid w:val="000C4681"/>
    <w:rsid w:val="000C4930"/>
    <w:rsid w:val="000C4D7C"/>
    <w:rsid w:val="000C4FBE"/>
    <w:rsid w:val="000C54D1"/>
    <w:rsid w:val="000C555F"/>
    <w:rsid w:val="000C5D84"/>
    <w:rsid w:val="000C6259"/>
    <w:rsid w:val="000C6501"/>
    <w:rsid w:val="000C6BD2"/>
    <w:rsid w:val="000C6DAA"/>
    <w:rsid w:val="000C7A3C"/>
    <w:rsid w:val="000D166F"/>
    <w:rsid w:val="000D2AEE"/>
    <w:rsid w:val="000D3B74"/>
    <w:rsid w:val="000D3C7B"/>
    <w:rsid w:val="000D5970"/>
    <w:rsid w:val="000D6FA2"/>
    <w:rsid w:val="000D7381"/>
    <w:rsid w:val="000D7939"/>
    <w:rsid w:val="000E0DDC"/>
    <w:rsid w:val="000E1013"/>
    <w:rsid w:val="000E10B7"/>
    <w:rsid w:val="000E18B8"/>
    <w:rsid w:val="000E1B7C"/>
    <w:rsid w:val="000E20A6"/>
    <w:rsid w:val="000E2CDF"/>
    <w:rsid w:val="000E3A74"/>
    <w:rsid w:val="000E3D4C"/>
    <w:rsid w:val="000E45D8"/>
    <w:rsid w:val="000E49FB"/>
    <w:rsid w:val="000E4ED4"/>
    <w:rsid w:val="000E5024"/>
    <w:rsid w:val="000E62BE"/>
    <w:rsid w:val="000E6E1E"/>
    <w:rsid w:val="000E7A85"/>
    <w:rsid w:val="000E7BB8"/>
    <w:rsid w:val="000F0EEA"/>
    <w:rsid w:val="000F1583"/>
    <w:rsid w:val="000F164E"/>
    <w:rsid w:val="000F1994"/>
    <w:rsid w:val="000F31FD"/>
    <w:rsid w:val="000F3A63"/>
    <w:rsid w:val="000F471A"/>
    <w:rsid w:val="000F4757"/>
    <w:rsid w:val="000F5C18"/>
    <w:rsid w:val="000F753A"/>
    <w:rsid w:val="000F7A00"/>
    <w:rsid w:val="001021A9"/>
    <w:rsid w:val="0010304C"/>
    <w:rsid w:val="001030B0"/>
    <w:rsid w:val="001032B9"/>
    <w:rsid w:val="00103A29"/>
    <w:rsid w:val="00105278"/>
    <w:rsid w:val="0010535F"/>
    <w:rsid w:val="00105ACA"/>
    <w:rsid w:val="001069E7"/>
    <w:rsid w:val="00106CB8"/>
    <w:rsid w:val="00107269"/>
    <w:rsid w:val="001102FD"/>
    <w:rsid w:val="001103C1"/>
    <w:rsid w:val="001108F7"/>
    <w:rsid w:val="00111442"/>
    <w:rsid w:val="00111B42"/>
    <w:rsid w:val="00111CA2"/>
    <w:rsid w:val="00111D4A"/>
    <w:rsid w:val="001129A9"/>
    <w:rsid w:val="001129D4"/>
    <w:rsid w:val="00112CC8"/>
    <w:rsid w:val="001142F4"/>
    <w:rsid w:val="00114BFF"/>
    <w:rsid w:val="00115BBC"/>
    <w:rsid w:val="001167B7"/>
    <w:rsid w:val="00116A81"/>
    <w:rsid w:val="001174A8"/>
    <w:rsid w:val="00121978"/>
    <w:rsid w:val="00122368"/>
    <w:rsid w:val="0012254D"/>
    <w:rsid w:val="0012261D"/>
    <w:rsid w:val="00124FD5"/>
    <w:rsid w:val="001253DE"/>
    <w:rsid w:val="00125876"/>
    <w:rsid w:val="00125C69"/>
    <w:rsid w:val="00126692"/>
    <w:rsid w:val="00126DFE"/>
    <w:rsid w:val="00130A57"/>
    <w:rsid w:val="00130C6B"/>
    <w:rsid w:val="00130FDC"/>
    <w:rsid w:val="001313C9"/>
    <w:rsid w:val="00133B71"/>
    <w:rsid w:val="0013473F"/>
    <w:rsid w:val="00134E33"/>
    <w:rsid w:val="00135127"/>
    <w:rsid w:val="00135568"/>
    <w:rsid w:val="001355B6"/>
    <w:rsid w:val="00135DD8"/>
    <w:rsid w:val="00136480"/>
    <w:rsid w:val="00136D1E"/>
    <w:rsid w:val="00137B02"/>
    <w:rsid w:val="00137E79"/>
    <w:rsid w:val="00141E5A"/>
    <w:rsid w:val="00142664"/>
    <w:rsid w:val="0014324D"/>
    <w:rsid w:val="00143C62"/>
    <w:rsid w:val="001441D1"/>
    <w:rsid w:val="001442B3"/>
    <w:rsid w:val="00145148"/>
    <w:rsid w:val="00145A92"/>
    <w:rsid w:val="00145EFC"/>
    <w:rsid w:val="001464E5"/>
    <w:rsid w:val="00147076"/>
    <w:rsid w:val="001476AA"/>
    <w:rsid w:val="00147969"/>
    <w:rsid w:val="00147B91"/>
    <w:rsid w:val="001506E4"/>
    <w:rsid w:val="00151A03"/>
    <w:rsid w:val="00153515"/>
    <w:rsid w:val="001538FE"/>
    <w:rsid w:val="0015392F"/>
    <w:rsid w:val="00153A1E"/>
    <w:rsid w:val="00155146"/>
    <w:rsid w:val="00155C1A"/>
    <w:rsid w:val="00157240"/>
    <w:rsid w:val="00157263"/>
    <w:rsid w:val="001578DC"/>
    <w:rsid w:val="00157C09"/>
    <w:rsid w:val="0016009C"/>
    <w:rsid w:val="001610BD"/>
    <w:rsid w:val="00161176"/>
    <w:rsid w:val="0016237F"/>
    <w:rsid w:val="00162417"/>
    <w:rsid w:val="00163038"/>
    <w:rsid w:val="001636C7"/>
    <w:rsid w:val="001636ED"/>
    <w:rsid w:val="00163880"/>
    <w:rsid w:val="00165527"/>
    <w:rsid w:val="0016611E"/>
    <w:rsid w:val="00166545"/>
    <w:rsid w:val="00166868"/>
    <w:rsid w:val="001674B6"/>
    <w:rsid w:val="0016756B"/>
    <w:rsid w:val="00171053"/>
    <w:rsid w:val="001712D2"/>
    <w:rsid w:val="001719C2"/>
    <w:rsid w:val="00171D2B"/>
    <w:rsid w:val="00172DC1"/>
    <w:rsid w:val="001735ED"/>
    <w:rsid w:val="00174C56"/>
    <w:rsid w:val="00174E3A"/>
    <w:rsid w:val="00175586"/>
    <w:rsid w:val="00175B0E"/>
    <w:rsid w:val="00175B94"/>
    <w:rsid w:val="0017752E"/>
    <w:rsid w:val="0018047B"/>
    <w:rsid w:val="00180DCE"/>
    <w:rsid w:val="001819CB"/>
    <w:rsid w:val="00181DFB"/>
    <w:rsid w:val="001838F1"/>
    <w:rsid w:val="001840A6"/>
    <w:rsid w:val="00185CEE"/>
    <w:rsid w:val="00186091"/>
    <w:rsid w:val="00186922"/>
    <w:rsid w:val="00187B7B"/>
    <w:rsid w:val="001902AA"/>
    <w:rsid w:val="001902C1"/>
    <w:rsid w:val="001902EA"/>
    <w:rsid w:val="001912F4"/>
    <w:rsid w:val="001924F7"/>
    <w:rsid w:val="0019266D"/>
    <w:rsid w:val="00193A31"/>
    <w:rsid w:val="00194167"/>
    <w:rsid w:val="001950FC"/>
    <w:rsid w:val="00195FB4"/>
    <w:rsid w:val="001961C3"/>
    <w:rsid w:val="001962B8"/>
    <w:rsid w:val="00196D03"/>
    <w:rsid w:val="00197761"/>
    <w:rsid w:val="001A0D67"/>
    <w:rsid w:val="001A0DFF"/>
    <w:rsid w:val="001A18B5"/>
    <w:rsid w:val="001A33B7"/>
    <w:rsid w:val="001A50AB"/>
    <w:rsid w:val="001A5745"/>
    <w:rsid w:val="001A597A"/>
    <w:rsid w:val="001A647C"/>
    <w:rsid w:val="001A658E"/>
    <w:rsid w:val="001B2784"/>
    <w:rsid w:val="001B2CC8"/>
    <w:rsid w:val="001B30F8"/>
    <w:rsid w:val="001B3599"/>
    <w:rsid w:val="001B38AB"/>
    <w:rsid w:val="001B3C62"/>
    <w:rsid w:val="001B4281"/>
    <w:rsid w:val="001B4E0E"/>
    <w:rsid w:val="001B5046"/>
    <w:rsid w:val="001B54FE"/>
    <w:rsid w:val="001B56CC"/>
    <w:rsid w:val="001B5A94"/>
    <w:rsid w:val="001B6CA4"/>
    <w:rsid w:val="001B6F6F"/>
    <w:rsid w:val="001B71B3"/>
    <w:rsid w:val="001B72D0"/>
    <w:rsid w:val="001C0843"/>
    <w:rsid w:val="001C08C8"/>
    <w:rsid w:val="001C0971"/>
    <w:rsid w:val="001C1289"/>
    <w:rsid w:val="001C18C5"/>
    <w:rsid w:val="001C19FA"/>
    <w:rsid w:val="001C1BC8"/>
    <w:rsid w:val="001C286D"/>
    <w:rsid w:val="001C2F0F"/>
    <w:rsid w:val="001C3544"/>
    <w:rsid w:val="001C43C3"/>
    <w:rsid w:val="001C45E1"/>
    <w:rsid w:val="001C69AD"/>
    <w:rsid w:val="001C79E5"/>
    <w:rsid w:val="001C7C68"/>
    <w:rsid w:val="001D0454"/>
    <w:rsid w:val="001D04DF"/>
    <w:rsid w:val="001D0A9F"/>
    <w:rsid w:val="001D1F81"/>
    <w:rsid w:val="001D35C9"/>
    <w:rsid w:val="001D3895"/>
    <w:rsid w:val="001D40FC"/>
    <w:rsid w:val="001D495B"/>
    <w:rsid w:val="001D49A2"/>
    <w:rsid w:val="001D5179"/>
    <w:rsid w:val="001D60B7"/>
    <w:rsid w:val="001D7707"/>
    <w:rsid w:val="001D7DEC"/>
    <w:rsid w:val="001E0121"/>
    <w:rsid w:val="001E171D"/>
    <w:rsid w:val="001E312D"/>
    <w:rsid w:val="001E34B5"/>
    <w:rsid w:val="001E497E"/>
    <w:rsid w:val="001E4B6F"/>
    <w:rsid w:val="001E5EB0"/>
    <w:rsid w:val="001E6350"/>
    <w:rsid w:val="001E761F"/>
    <w:rsid w:val="001F0041"/>
    <w:rsid w:val="001F0696"/>
    <w:rsid w:val="001F0B3C"/>
    <w:rsid w:val="001F1EC9"/>
    <w:rsid w:val="001F20ED"/>
    <w:rsid w:val="001F25BA"/>
    <w:rsid w:val="001F2A67"/>
    <w:rsid w:val="001F3204"/>
    <w:rsid w:val="001F477A"/>
    <w:rsid w:val="001F5DF6"/>
    <w:rsid w:val="001F62E6"/>
    <w:rsid w:val="001F6876"/>
    <w:rsid w:val="001F6A24"/>
    <w:rsid w:val="001F774A"/>
    <w:rsid w:val="001F7CF4"/>
    <w:rsid w:val="00200383"/>
    <w:rsid w:val="002033CB"/>
    <w:rsid w:val="00203C46"/>
    <w:rsid w:val="00203DFA"/>
    <w:rsid w:val="0020498E"/>
    <w:rsid w:val="00206467"/>
    <w:rsid w:val="00206B7D"/>
    <w:rsid w:val="00210573"/>
    <w:rsid w:val="00210931"/>
    <w:rsid w:val="00210A30"/>
    <w:rsid w:val="00212494"/>
    <w:rsid w:val="002129A6"/>
    <w:rsid w:val="00212EB9"/>
    <w:rsid w:val="00213A68"/>
    <w:rsid w:val="00214BB6"/>
    <w:rsid w:val="002171AF"/>
    <w:rsid w:val="002175F8"/>
    <w:rsid w:val="00217CAF"/>
    <w:rsid w:val="0022132A"/>
    <w:rsid w:val="00222D6F"/>
    <w:rsid w:val="00223A16"/>
    <w:rsid w:val="00223A68"/>
    <w:rsid w:val="00223D04"/>
    <w:rsid w:val="00223F33"/>
    <w:rsid w:val="002245E4"/>
    <w:rsid w:val="002246C2"/>
    <w:rsid w:val="00224E2B"/>
    <w:rsid w:val="00224FB1"/>
    <w:rsid w:val="00225063"/>
    <w:rsid w:val="00225BC5"/>
    <w:rsid w:val="00230CA6"/>
    <w:rsid w:val="00231EBD"/>
    <w:rsid w:val="002325C7"/>
    <w:rsid w:val="002334A8"/>
    <w:rsid w:val="00233570"/>
    <w:rsid w:val="00233A6C"/>
    <w:rsid w:val="002348E4"/>
    <w:rsid w:val="002349AE"/>
    <w:rsid w:val="002360D5"/>
    <w:rsid w:val="0023625C"/>
    <w:rsid w:val="0023681F"/>
    <w:rsid w:val="00236D69"/>
    <w:rsid w:val="00236ECD"/>
    <w:rsid w:val="0023729A"/>
    <w:rsid w:val="002372B0"/>
    <w:rsid w:val="002375C4"/>
    <w:rsid w:val="0024055B"/>
    <w:rsid w:val="002427EB"/>
    <w:rsid w:val="00243220"/>
    <w:rsid w:val="0024420D"/>
    <w:rsid w:val="00246602"/>
    <w:rsid w:val="00247E93"/>
    <w:rsid w:val="002507C1"/>
    <w:rsid w:val="00250885"/>
    <w:rsid w:val="00250B85"/>
    <w:rsid w:val="00251636"/>
    <w:rsid w:val="00251B1B"/>
    <w:rsid w:val="00251FE7"/>
    <w:rsid w:val="002520C6"/>
    <w:rsid w:val="00252214"/>
    <w:rsid w:val="00252618"/>
    <w:rsid w:val="00253E80"/>
    <w:rsid w:val="00254C4D"/>
    <w:rsid w:val="00254FED"/>
    <w:rsid w:val="002551E7"/>
    <w:rsid w:val="00256238"/>
    <w:rsid w:val="00260BEC"/>
    <w:rsid w:val="00260C65"/>
    <w:rsid w:val="00261343"/>
    <w:rsid w:val="00261648"/>
    <w:rsid w:val="002616E4"/>
    <w:rsid w:val="00262B8A"/>
    <w:rsid w:val="0026311C"/>
    <w:rsid w:val="0026435A"/>
    <w:rsid w:val="00264A18"/>
    <w:rsid w:val="00264B85"/>
    <w:rsid w:val="00265094"/>
    <w:rsid w:val="00266E30"/>
    <w:rsid w:val="002705F1"/>
    <w:rsid w:val="00270F2C"/>
    <w:rsid w:val="002719CC"/>
    <w:rsid w:val="00271FBE"/>
    <w:rsid w:val="00272C4A"/>
    <w:rsid w:val="002740D1"/>
    <w:rsid w:val="002748F8"/>
    <w:rsid w:val="00276B4C"/>
    <w:rsid w:val="00276E0A"/>
    <w:rsid w:val="00277269"/>
    <w:rsid w:val="002774FB"/>
    <w:rsid w:val="002778EE"/>
    <w:rsid w:val="002800D7"/>
    <w:rsid w:val="00280E95"/>
    <w:rsid w:val="002822BA"/>
    <w:rsid w:val="002822F8"/>
    <w:rsid w:val="002831B9"/>
    <w:rsid w:val="002833FB"/>
    <w:rsid w:val="00283BC6"/>
    <w:rsid w:val="00284B6A"/>
    <w:rsid w:val="00284ED5"/>
    <w:rsid w:val="00284F76"/>
    <w:rsid w:val="002854B7"/>
    <w:rsid w:val="00285E29"/>
    <w:rsid w:val="00286886"/>
    <w:rsid w:val="00286A84"/>
    <w:rsid w:val="00286B97"/>
    <w:rsid w:val="00287203"/>
    <w:rsid w:val="00290404"/>
    <w:rsid w:val="00290D59"/>
    <w:rsid w:val="00290E85"/>
    <w:rsid w:val="002911E1"/>
    <w:rsid w:val="00291CBF"/>
    <w:rsid w:val="00292487"/>
    <w:rsid w:val="0029261D"/>
    <w:rsid w:val="0029469F"/>
    <w:rsid w:val="0029549C"/>
    <w:rsid w:val="002957E5"/>
    <w:rsid w:val="002957FC"/>
    <w:rsid w:val="00295906"/>
    <w:rsid w:val="00295D5A"/>
    <w:rsid w:val="002962BA"/>
    <w:rsid w:val="0029686C"/>
    <w:rsid w:val="00297BD7"/>
    <w:rsid w:val="002A0B04"/>
    <w:rsid w:val="002A2384"/>
    <w:rsid w:val="002A2458"/>
    <w:rsid w:val="002A2D93"/>
    <w:rsid w:val="002A39C7"/>
    <w:rsid w:val="002A422F"/>
    <w:rsid w:val="002A4F17"/>
    <w:rsid w:val="002A5289"/>
    <w:rsid w:val="002A539F"/>
    <w:rsid w:val="002A58CA"/>
    <w:rsid w:val="002A5A3C"/>
    <w:rsid w:val="002A736B"/>
    <w:rsid w:val="002B0B14"/>
    <w:rsid w:val="002B0B6F"/>
    <w:rsid w:val="002B101D"/>
    <w:rsid w:val="002B111C"/>
    <w:rsid w:val="002B1571"/>
    <w:rsid w:val="002B245A"/>
    <w:rsid w:val="002B264A"/>
    <w:rsid w:val="002B3043"/>
    <w:rsid w:val="002B4D04"/>
    <w:rsid w:val="002B5746"/>
    <w:rsid w:val="002B5F4A"/>
    <w:rsid w:val="002B6EE7"/>
    <w:rsid w:val="002B758E"/>
    <w:rsid w:val="002C0106"/>
    <w:rsid w:val="002C142B"/>
    <w:rsid w:val="002C18DE"/>
    <w:rsid w:val="002C2706"/>
    <w:rsid w:val="002C2BDB"/>
    <w:rsid w:val="002C3044"/>
    <w:rsid w:val="002C4C1D"/>
    <w:rsid w:val="002C5BA3"/>
    <w:rsid w:val="002C646D"/>
    <w:rsid w:val="002C7A1C"/>
    <w:rsid w:val="002D0E88"/>
    <w:rsid w:val="002D34FC"/>
    <w:rsid w:val="002D3E59"/>
    <w:rsid w:val="002D45E8"/>
    <w:rsid w:val="002D4D87"/>
    <w:rsid w:val="002D567A"/>
    <w:rsid w:val="002D62F0"/>
    <w:rsid w:val="002E0020"/>
    <w:rsid w:val="002E019F"/>
    <w:rsid w:val="002E1B95"/>
    <w:rsid w:val="002E2490"/>
    <w:rsid w:val="002E35C8"/>
    <w:rsid w:val="002E58E8"/>
    <w:rsid w:val="002E5A25"/>
    <w:rsid w:val="002E5EF3"/>
    <w:rsid w:val="002E65C3"/>
    <w:rsid w:val="002E6CA2"/>
    <w:rsid w:val="002E6DCA"/>
    <w:rsid w:val="002E7885"/>
    <w:rsid w:val="002F0122"/>
    <w:rsid w:val="002F2046"/>
    <w:rsid w:val="002F2B24"/>
    <w:rsid w:val="002F33CF"/>
    <w:rsid w:val="002F3754"/>
    <w:rsid w:val="002F3E91"/>
    <w:rsid w:val="002F41A7"/>
    <w:rsid w:val="002F4412"/>
    <w:rsid w:val="002F491E"/>
    <w:rsid w:val="002F4B44"/>
    <w:rsid w:val="002F4C1A"/>
    <w:rsid w:val="002F6077"/>
    <w:rsid w:val="002F709F"/>
    <w:rsid w:val="002F7BA2"/>
    <w:rsid w:val="003005E5"/>
    <w:rsid w:val="003013B8"/>
    <w:rsid w:val="003021B8"/>
    <w:rsid w:val="00302646"/>
    <w:rsid w:val="0030318D"/>
    <w:rsid w:val="003044DB"/>
    <w:rsid w:val="00304DA3"/>
    <w:rsid w:val="003059EF"/>
    <w:rsid w:val="00305DF8"/>
    <w:rsid w:val="00307344"/>
    <w:rsid w:val="00307942"/>
    <w:rsid w:val="003100A6"/>
    <w:rsid w:val="003107C7"/>
    <w:rsid w:val="0031215F"/>
    <w:rsid w:val="0031271A"/>
    <w:rsid w:val="00312997"/>
    <w:rsid w:val="00312F75"/>
    <w:rsid w:val="00313C16"/>
    <w:rsid w:val="00313C40"/>
    <w:rsid w:val="00313F1F"/>
    <w:rsid w:val="00314A24"/>
    <w:rsid w:val="00314F1E"/>
    <w:rsid w:val="00315F35"/>
    <w:rsid w:val="0031668D"/>
    <w:rsid w:val="00316C3D"/>
    <w:rsid w:val="0032066A"/>
    <w:rsid w:val="00320726"/>
    <w:rsid w:val="00320F16"/>
    <w:rsid w:val="00321B73"/>
    <w:rsid w:val="003225D9"/>
    <w:rsid w:val="003228E4"/>
    <w:rsid w:val="00323197"/>
    <w:rsid w:val="00323532"/>
    <w:rsid w:val="003246CB"/>
    <w:rsid w:val="00324B48"/>
    <w:rsid w:val="00327657"/>
    <w:rsid w:val="00327ABD"/>
    <w:rsid w:val="003342F5"/>
    <w:rsid w:val="00334850"/>
    <w:rsid w:val="00335DA3"/>
    <w:rsid w:val="00336869"/>
    <w:rsid w:val="003369A6"/>
    <w:rsid w:val="00337C55"/>
    <w:rsid w:val="00340E66"/>
    <w:rsid w:val="00343710"/>
    <w:rsid w:val="0034438D"/>
    <w:rsid w:val="003445F6"/>
    <w:rsid w:val="00344713"/>
    <w:rsid w:val="00344E6D"/>
    <w:rsid w:val="00346BE7"/>
    <w:rsid w:val="00347CBC"/>
    <w:rsid w:val="0035116C"/>
    <w:rsid w:val="00352497"/>
    <w:rsid w:val="003525F9"/>
    <w:rsid w:val="00352689"/>
    <w:rsid w:val="00352738"/>
    <w:rsid w:val="003527EC"/>
    <w:rsid w:val="00352A00"/>
    <w:rsid w:val="003533AA"/>
    <w:rsid w:val="00353455"/>
    <w:rsid w:val="0035356B"/>
    <w:rsid w:val="003536A1"/>
    <w:rsid w:val="003570C8"/>
    <w:rsid w:val="003575B2"/>
    <w:rsid w:val="00357760"/>
    <w:rsid w:val="00357D1D"/>
    <w:rsid w:val="00357EC3"/>
    <w:rsid w:val="00360A5A"/>
    <w:rsid w:val="00360DAE"/>
    <w:rsid w:val="00360F27"/>
    <w:rsid w:val="00362C60"/>
    <w:rsid w:val="00362EFA"/>
    <w:rsid w:val="003631B6"/>
    <w:rsid w:val="00363914"/>
    <w:rsid w:val="00364026"/>
    <w:rsid w:val="00364052"/>
    <w:rsid w:val="00364560"/>
    <w:rsid w:val="00364B92"/>
    <w:rsid w:val="003656A9"/>
    <w:rsid w:val="00365D7B"/>
    <w:rsid w:val="00367CA4"/>
    <w:rsid w:val="0037004F"/>
    <w:rsid w:val="00370B92"/>
    <w:rsid w:val="00370E0C"/>
    <w:rsid w:val="0037199A"/>
    <w:rsid w:val="00372033"/>
    <w:rsid w:val="00372CFD"/>
    <w:rsid w:val="00373253"/>
    <w:rsid w:val="0037421A"/>
    <w:rsid w:val="00374A98"/>
    <w:rsid w:val="003758BB"/>
    <w:rsid w:val="00376586"/>
    <w:rsid w:val="003766C6"/>
    <w:rsid w:val="00380E17"/>
    <w:rsid w:val="00380F55"/>
    <w:rsid w:val="00381242"/>
    <w:rsid w:val="0038155D"/>
    <w:rsid w:val="00382E27"/>
    <w:rsid w:val="003838CF"/>
    <w:rsid w:val="00386356"/>
    <w:rsid w:val="003915E1"/>
    <w:rsid w:val="00391AB9"/>
    <w:rsid w:val="003920DD"/>
    <w:rsid w:val="00392F62"/>
    <w:rsid w:val="00393DF7"/>
    <w:rsid w:val="003943A1"/>
    <w:rsid w:val="003964F4"/>
    <w:rsid w:val="003968B1"/>
    <w:rsid w:val="00397B40"/>
    <w:rsid w:val="003A0D71"/>
    <w:rsid w:val="003A22CD"/>
    <w:rsid w:val="003A2AE4"/>
    <w:rsid w:val="003A3B84"/>
    <w:rsid w:val="003A3F99"/>
    <w:rsid w:val="003A4541"/>
    <w:rsid w:val="003A568C"/>
    <w:rsid w:val="003A6B3C"/>
    <w:rsid w:val="003B1387"/>
    <w:rsid w:val="003B4E6C"/>
    <w:rsid w:val="003B5EBF"/>
    <w:rsid w:val="003B7169"/>
    <w:rsid w:val="003C10F6"/>
    <w:rsid w:val="003C2767"/>
    <w:rsid w:val="003C3F86"/>
    <w:rsid w:val="003C57B8"/>
    <w:rsid w:val="003C5ADA"/>
    <w:rsid w:val="003C5D1B"/>
    <w:rsid w:val="003C60D1"/>
    <w:rsid w:val="003C622C"/>
    <w:rsid w:val="003C6BA0"/>
    <w:rsid w:val="003C741E"/>
    <w:rsid w:val="003D0B1C"/>
    <w:rsid w:val="003D11E3"/>
    <w:rsid w:val="003D1A8E"/>
    <w:rsid w:val="003D28DF"/>
    <w:rsid w:val="003D3292"/>
    <w:rsid w:val="003D375C"/>
    <w:rsid w:val="003D37F3"/>
    <w:rsid w:val="003D4C81"/>
    <w:rsid w:val="003D4CEE"/>
    <w:rsid w:val="003D4FE0"/>
    <w:rsid w:val="003D51C3"/>
    <w:rsid w:val="003D5D6F"/>
    <w:rsid w:val="003D692C"/>
    <w:rsid w:val="003E1ADE"/>
    <w:rsid w:val="003E3BA8"/>
    <w:rsid w:val="003E3D05"/>
    <w:rsid w:val="003E4333"/>
    <w:rsid w:val="003E49F1"/>
    <w:rsid w:val="003E6A1F"/>
    <w:rsid w:val="003E6B9E"/>
    <w:rsid w:val="003E6C67"/>
    <w:rsid w:val="003E6FBF"/>
    <w:rsid w:val="003E7CA8"/>
    <w:rsid w:val="003E7D6F"/>
    <w:rsid w:val="003F0A19"/>
    <w:rsid w:val="003F32A5"/>
    <w:rsid w:val="003F3508"/>
    <w:rsid w:val="003F60C0"/>
    <w:rsid w:val="003F65D3"/>
    <w:rsid w:val="003F7071"/>
    <w:rsid w:val="003F7948"/>
    <w:rsid w:val="004004F8"/>
    <w:rsid w:val="00401E8A"/>
    <w:rsid w:val="0040218A"/>
    <w:rsid w:val="00402A32"/>
    <w:rsid w:val="004033CD"/>
    <w:rsid w:val="00403DF1"/>
    <w:rsid w:val="004043EE"/>
    <w:rsid w:val="00404EA2"/>
    <w:rsid w:val="00404FAA"/>
    <w:rsid w:val="004063E9"/>
    <w:rsid w:val="00407AA5"/>
    <w:rsid w:val="00407C16"/>
    <w:rsid w:val="00407F00"/>
    <w:rsid w:val="00410EB4"/>
    <w:rsid w:val="004126AC"/>
    <w:rsid w:val="0041368A"/>
    <w:rsid w:val="00413AB0"/>
    <w:rsid w:val="00414820"/>
    <w:rsid w:val="0041504C"/>
    <w:rsid w:val="004157D2"/>
    <w:rsid w:val="00416139"/>
    <w:rsid w:val="00420662"/>
    <w:rsid w:val="00420670"/>
    <w:rsid w:val="00420C13"/>
    <w:rsid w:val="00421749"/>
    <w:rsid w:val="00431760"/>
    <w:rsid w:val="004318CC"/>
    <w:rsid w:val="004335F0"/>
    <w:rsid w:val="00433AAB"/>
    <w:rsid w:val="00433F52"/>
    <w:rsid w:val="0043459F"/>
    <w:rsid w:val="0043465E"/>
    <w:rsid w:val="00434D97"/>
    <w:rsid w:val="00434E1F"/>
    <w:rsid w:val="00436D08"/>
    <w:rsid w:val="00437241"/>
    <w:rsid w:val="004374EA"/>
    <w:rsid w:val="00437C93"/>
    <w:rsid w:val="00437F64"/>
    <w:rsid w:val="0044040A"/>
    <w:rsid w:val="00441698"/>
    <w:rsid w:val="00441A7E"/>
    <w:rsid w:val="00442B01"/>
    <w:rsid w:val="0044404C"/>
    <w:rsid w:val="00444CBE"/>
    <w:rsid w:val="004453EC"/>
    <w:rsid w:val="0044561C"/>
    <w:rsid w:val="00445F7F"/>
    <w:rsid w:val="004461FC"/>
    <w:rsid w:val="0044690A"/>
    <w:rsid w:val="00446A48"/>
    <w:rsid w:val="00447236"/>
    <w:rsid w:val="004473EC"/>
    <w:rsid w:val="00447EA1"/>
    <w:rsid w:val="00450CF9"/>
    <w:rsid w:val="00451378"/>
    <w:rsid w:val="004514CA"/>
    <w:rsid w:val="00451E80"/>
    <w:rsid w:val="004536D2"/>
    <w:rsid w:val="004538D0"/>
    <w:rsid w:val="00453DE3"/>
    <w:rsid w:val="00453E95"/>
    <w:rsid w:val="004540C8"/>
    <w:rsid w:val="0045448E"/>
    <w:rsid w:val="00456053"/>
    <w:rsid w:val="00460414"/>
    <w:rsid w:val="00460B53"/>
    <w:rsid w:val="00461E15"/>
    <w:rsid w:val="00462D1A"/>
    <w:rsid w:val="00462E46"/>
    <w:rsid w:val="004632BD"/>
    <w:rsid w:val="00464B7A"/>
    <w:rsid w:val="0046520B"/>
    <w:rsid w:val="00465F29"/>
    <w:rsid w:val="0046682F"/>
    <w:rsid w:val="00466A6A"/>
    <w:rsid w:val="00466E13"/>
    <w:rsid w:val="00467B3B"/>
    <w:rsid w:val="0047143B"/>
    <w:rsid w:val="0047177B"/>
    <w:rsid w:val="00471A02"/>
    <w:rsid w:val="00471CC1"/>
    <w:rsid w:val="00472499"/>
    <w:rsid w:val="004728D4"/>
    <w:rsid w:val="00472C50"/>
    <w:rsid w:val="00473158"/>
    <w:rsid w:val="004736D0"/>
    <w:rsid w:val="00473A85"/>
    <w:rsid w:val="0047514F"/>
    <w:rsid w:val="0047520A"/>
    <w:rsid w:val="0047536F"/>
    <w:rsid w:val="004754DC"/>
    <w:rsid w:val="004760BD"/>
    <w:rsid w:val="00476E2B"/>
    <w:rsid w:val="004779FF"/>
    <w:rsid w:val="00477E99"/>
    <w:rsid w:val="0048103E"/>
    <w:rsid w:val="00481D35"/>
    <w:rsid w:val="00482AE1"/>
    <w:rsid w:val="00483408"/>
    <w:rsid w:val="00484E2F"/>
    <w:rsid w:val="004856CA"/>
    <w:rsid w:val="00486814"/>
    <w:rsid w:val="00487208"/>
    <w:rsid w:val="0049034D"/>
    <w:rsid w:val="00490FBB"/>
    <w:rsid w:val="00491B54"/>
    <w:rsid w:val="00492053"/>
    <w:rsid w:val="00493CA9"/>
    <w:rsid w:val="00493FFE"/>
    <w:rsid w:val="0049468D"/>
    <w:rsid w:val="0049633B"/>
    <w:rsid w:val="00496FA5"/>
    <w:rsid w:val="004A05AB"/>
    <w:rsid w:val="004A1EAD"/>
    <w:rsid w:val="004A2056"/>
    <w:rsid w:val="004A2263"/>
    <w:rsid w:val="004A321B"/>
    <w:rsid w:val="004A3325"/>
    <w:rsid w:val="004A36F1"/>
    <w:rsid w:val="004A3CDE"/>
    <w:rsid w:val="004A46A3"/>
    <w:rsid w:val="004A474C"/>
    <w:rsid w:val="004A48E7"/>
    <w:rsid w:val="004A5369"/>
    <w:rsid w:val="004A61F2"/>
    <w:rsid w:val="004B0731"/>
    <w:rsid w:val="004B093E"/>
    <w:rsid w:val="004B0B95"/>
    <w:rsid w:val="004B19A8"/>
    <w:rsid w:val="004B1DA5"/>
    <w:rsid w:val="004B1E1B"/>
    <w:rsid w:val="004B2A56"/>
    <w:rsid w:val="004B2EB0"/>
    <w:rsid w:val="004B2EC6"/>
    <w:rsid w:val="004B37D3"/>
    <w:rsid w:val="004B498A"/>
    <w:rsid w:val="004B52C8"/>
    <w:rsid w:val="004B5963"/>
    <w:rsid w:val="004B5A7D"/>
    <w:rsid w:val="004C0159"/>
    <w:rsid w:val="004C032F"/>
    <w:rsid w:val="004C0485"/>
    <w:rsid w:val="004C2321"/>
    <w:rsid w:val="004C30F7"/>
    <w:rsid w:val="004C4B9E"/>
    <w:rsid w:val="004C505F"/>
    <w:rsid w:val="004C5352"/>
    <w:rsid w:val="004C56A6"/>
    <w:rsid w:val="004C605B"/>
    <w:rsid w:val="004C66C1"/>
    <w:rsid w:val="004C66D1"/>
    <w:rsid w:val="004C77D2"/>
    <w:rsid w:val="004C795F"/>
    <w:rsid w:val="004D0009"/>
    <w:rsid w:val="004D04F7"/>
    <w:rsid w:val="004D26B9"/>
    <w:rsid w:val="004D2E6D"/>
    <w:rsid w:val="004D3032"/>
    <w:rsid w:val="004D39F2"/>
    <w:rsid w:val="004D3AC7"/>
    <w:rsid w:val="004D3B90"/>
    <w:rsid w:val="004D4A1C"/>
    <w:rsid w:val="004D59E9"/>
    <w:rsid w:val="004D5AD9"/>
    <w:rsid w:val="004D5DDA"/>
    <w:rsid w:val="004D6597"/>
    <w:rsid w:val="004D6C44"/>
    <w:rsid w:val="004D6FE7"/>
    <w:rsid w:val="004D7A92"/>
    <w:rsid w:val="004E06E5"/>
    <w:rsid w:val="004E14A5"/>
    <w:rsid w:val="004E16D2"/>
    <w:rsid w:val="004E1A0B"/>
    <w:rsid w:val="004E2400"/>
    <w:rsid w:val="004E4A5B"/>
    <w:rsid w:val="004E5805"/>
    <w:rsid w:val="004E67C3"/>
    <w:rsid w:val="004E6C05"/>
    <w:rsid w:val="004E6C35"/>
    <w:rsid w:val="004E6CD5"/>
    <w:rsid w:val="004E6F48"/>
    <w:rsid w:val="004E7154"/>
    <w:rsid w:val="004F0BA3"/>
    <w:rsid w:val="004F0C63"/>
    <w:rsid w:val="004F1683"/>
    <w:rsid w:val="004F19B4"/>
    <w:rsid w:val="004F1CA2"/>
    <w:rsid w:val="004F23E2"/>
    <w:rsid w:val="004F2A8B"/>
    <w:rsid w:val="004F2B94"/>
    <w:rsid w:val="004F2CB2"/>
    <w:rsid w:val="004F333B"/>
    <w:rsid w:val="004F3DB3"/>
    <w:rsid w:val="004F4521"/>
    <w:rsid w:val="004F5058"/>
    <w:rsid w:val="004F540B"/>
    <w:rsid w:val="004F562A"/>
    <w:rsid w:val="004F564D"/>
    <w:rsid w:val="004F61F3"/>
    <w:rsid w:val="004F628E"/>
    <w:rsid w:val="004F7281"/>
    <w:rsid w:val="004F777F"/>
    <w:rsid w:val="004F7FFB"/>
    <w:rsid w:val="00500DEE"/>
    <w:rsid w:val="00500E2C"/>
    <w:rsid w:val="00501004"/>
    <w:rsid w:val="00503087"/>
    <w:rsid w:val="00504A49"/>
    <w:rsid w:val="00505222"/>
    <w:rsid w:val="005070BF"/>
    <w:rsid w:val="00507705"/>
    <w:rsid w:val="005078A1"/>
    <w:rsid w:val="00510A92"/>
    <w:rsid w:val="00510B0D"/>
    <w:rsid w:val="00511430"/>
    <w:rsid w:val="00511BA8"/>
    <w:rsid w:val="005120C5"/>
    <w:rsid w:val="005120E3"/>
    <w:rsid w:val="0051255D"/>
    <w:rsid w:val="00512E1D"/>
    <w:rsid w:val="00515323"/>
    <w:rsid w:val="00516ACC"/>
    <w:rsid w:val="00516D20"/>
    <w:rsid w:val="00516DEE"/>
    <w:rsid w:val="00517622"/>
    <w:rsid w:val="005203AC"/>
    <w:rsid w:val="00520EF7"/>
    <w:rsid w:val="0052203D"/>
    <w:rsid w:val="00524FDD"/>
    <w:rsid w:val="00525C41"/>
    <w:rsid w:val="00525C5B"/>
    <w:rsid w:val="00525D01"/>
    <w:rsid w:val="005263AD"/>
    <w:rsid w:val="00526634"/>
    <w:rsid w:val="00526C83"/>
    <w:rsid w:val="005302C2"/>
    <w:rsid w:val="00530D45"/>
    <w:rsid w:val="00531000"/>
    <w:rsid w:val="0053261B"/>
    <w:rsid w:val="00532983"/>
    <w:rsid w:val="00532A1B"/>
    <w:rsid w:val="00534C51"/>
    <w:rsid w:val="00534D8E"/>
    <w:rsid w:val="005362DD"/>
    <w:rsid w:val="00536394"/>
    <w:rsid w:val="0053673E"/>
    <w:rsid w:val="00537338"/>
    <w:rsid w:val="0053733A"/>
    <w:rsid w:val="00537630"/>
    <w:rsid w:val="00537881"/>
    <w:rsid w:val="00537EEC"/>
    <w:rsid w:val="00541C86"/>
    <w:rsid w:val="00541EAF"/>
    <w:rsid w:val="005432F8"/>
    <w:rsid w:val="00545B1C"/>
    <w:rsid w:val="0054786F"/>
    <w:rsid w:val="00547FC5"/>
    <w:rsid w:val="00550366"/>
    <w:rsid w:val="005509EA"/>
    <w:rsid w:val="00550ED0"/>
    <w:rsid w:val="00552B41"/>
    <w:rsid w:val="005569BE"/>
    <w:rsid w:val="00556A50"/>
    <w:rsid w:val="00557B4A"/>
    <w:rsid w:val="00561035"/>
    <w:rsid w:val="00561CD2"/>
    <w:rsid w:val="0056421D"/>
    <w:rsid w:val="005643EA"/>
    <w:rsid w:val="00565121"/>
    <w:rsid w:val="005651D7"/>
    <w:rsid w:val="00565371"/>
    <w:rsid w:val="005670B4"/>
    <w:rsid w:val="00570EBE"/>
    <w:rsid w:val="00571E15"/>
    <w:rsid w:val="00571E7C"/>
    <w:rsid w:val="0057248B"/>
    <w:rsid w:val="00572ACF"/>
    <w:rsid w:val="005739D4"/>
    <w:rsid w:val="0057470A"/>
    <w:rsid w:val="00574FAF"/>
    <w:rsid w:val="00575291"/>
    <w:rsid w:val="00575EBF"/>
    <w:rsid w:val="00575FC5"/>
    <w:rsid w:val="005764FF"/>
    <w:rsid w:val="0057652C"/>
    <w:rsid w:val="0058051F"/>
    <w:rsid w:val="005807A4"/>
    <w:rsid w:val="00582D9A"/>
    <w:rsid w:val="00583752"/>
    <w:rsid w:val="00584101"/>
    <w:rsid w:val="005841A7"/>
    <w:rsid w:val="00584B32"/>
    <w:rsid w:val="00584F25"/>
    <w:rsid w:val="00585073"/>
    <w:rsid w:val="005852A6"/>
    <w:rsid w:val="00586847"/>
    <w:rsid w:val="005870E0"/>
    <w:rsid w:val="005901AF"/>
    <w:rsid w:val="0059157F"/>
    <w:rsid w:val="00592CA8"/>
    <w:rsid w:val="00593E4A"/>
    <w:rsid w:val="00594325"/>
    <w:rsid w:val="00596CC6"/>
    <w:rsid w:val="005974BB"/>
    <w:rsid w:val="00597A9B"/>
    <w:rsid w:val="005A068B"/>
    <w:rsid w:val="005A1FFD"/>
    <w:rsid w:val="005A29BE"/>
    <w:rsid w:val="005A38CE"/>
    <w:rsid w:val="005A417B"/>
    <w:rsid w:val="005A46B3"/>
    <w:rsid w:val="005A4B16"/>
    <w:rsid w:val="005A4D28"/>
    <w:rsid w:val="005A53C1"/>
    <w:rsid w:val="005A63B2"/>
    <w:rsid w:val="005A7172"/>
    <w:rsid w:val="005B1B5D"/>
    <w:rsid w:val="005B2883"/>
    <w:rsid w:val="005B310F"/>
    <w:rsid w:val="005B3A0C"/>
    <w:rsid w:val="005B5D10"/>
    <w:rsid w:val="005B6BFB"/>
    <w:rsid w:val="005B6D34"/>
    <w:rsid w:val="005B781B"/>
    <w:rsid w:val="005B7FBE"/>
    <w:rsid w:val="005C07C1"/>
    <w:rsid w:val="005C1519"/>
    <w:rsid w:val="005C30F5"/>
    <w:rsid w:val="005C46F4"/>
    <w:rsid w:val="005C5C26"/>
    <w:rsid w:val="005C5DB6"/>
    <w:rsid w:val="005C6CAF"/>
    <w:rsid w:val="005C7681"/>
    <w:rsid w:val="005D20CF"/>
    <w:rsid w:val="005D26B1"/>
    <w:rsid w:val="005D2C6F"/>
    <w:rsid w:val="005D325D"/>
    <w:rsid w:val="005D3381"/>
    <w:rsid w:val="005D3823"/>
    <w:rsid w:val="005D3DF0"/>
    <w:rsid w:val="005D416E"/>
    <w:rsid w:val="005D4B98"/>
    <w:rsid w:val="005D77B4"/>
    <w:rsid w:val="005D7F72"/>
    <w:rsid w:val="005E05D3"/>
    <w:rsid w:val="005E18A4"/>
    <w:rsid w:val="005E20DD"/>
    <w:rsid w:val="005E216D"/>
    <w:rsid w:val="005E2933"/>
    <w:rsid w:val="005E2D9E"/>
    <w:rsid w:val="005E34D5"/>
    <w:rsid w:val="005E36D3"/>
    <w:rsid w:val="005E3B77"/>
    <w:rsid w:val="005E3FBA"/>
    <w:rsid w:val="005E44BF"/>
    <w:rsid w:val="005E479A"/>
    <w:rsid w:val="005E4D40"/>
    <w:rsid w:val="005E4F6D"/>
    <w:rsid w:val="005E5B1E"/>
    <w:rsid w:val="005E782F"/>
    <w:rsid w:val="005E7A21"/>
    <w:rsid w:val="005F005D"/>
    <w:rsid w:val="005F0A08"/>
    <w:rsid w:val="005F0BDF"/>
    <w:rsid w:val="005F0D00"/>
    <w:rsid w:val="005F2D5C"/>
    <w:rsid w:val="005F3EFB"/>
    <w:rsid w:val="005F5591"/>
    <w:rsid w:val="005F57A8"/>
    <w:rsid w:val="005F6962"/>
    <w:rsid w:val="005F769C"/>
    <w:rsid w:val="00600869"/>
    <w:rsid w:val="0060103F"/>
    <w:rsid w:val="00601950"/>
    <w:rsid w:val="0060201F"/>
    <w:rsid w:val="00603529"/>
    <w:rsid w:val="00603CDE"/>
    <w:rsid w:val="00603CE1"/>
    <w:rsid w:val="006040EC"/>
    <w:rsid w:val="0060678F"/>
    <w:rsid w:val="00607273"/>
    <w:rsid w:val="00607884"/>
    <w:rsid w:val="006105F5"/>
    <w:rsid w:val="00610A76"/>
    <w:rsid w:val="006112C4"/>
    <w:rsid w:val="00611A3F"/>
    <w:rsid w:val="00611DDF"/>
    <w:rsid w:val="00612643"/>
    <w:rsid w:val="006134A7"/>
    <w:rsid w:val="00613DD9"/>
    <w:rsid w:val="006151B0"/>
    <w:rsid w:val="0061559A"/>
    <w:rsid w:val="00616938"/>
    <w:rsid w:val="00616999"/>
    <w:rsid w:val="0062021C"/>
    <w:rsid w:val="00620352"/>
    <w:rsid w:val="006207A7"/>
    <w:rsid w:val="00620C1B"/>
    <w:rsid w:val="00621469"/>
    <w:rsid w:val="00621F75"/>
    <w:rsid w:val="0062217E"/>
    <w:rsid w:val="00622962"/>
    <w:rsid w:val="00623B93"/>
    <w:rsid w:val="00624BB2"/>
    <w:rsid w:val="00624D44"/>
    <w:rsid w:val="0062589A"/>
    <w:rsid w:val="00625BA5"/>
    <w:rsid w:val="00625D04"/>
    <w:rsid w:val="00626C62"/>
    <w:rsid w:val="0062719A"/>
    <w:rsid w:val="00627E85"/>
    <w:rsid w:val="006313E4"/>
    <w:rsid w:val="0063293A"/>
    <w:rsid w:val="00632D31"/>
    <w:rsid w:val="00633F45"/>
    <w:rsid w:val="00634681"/>
    <w:rsid w:val="00634BBB"/>
    <w:rsid w:val="006354C0"/>
    <w:rsid w:val="00636586"/>
    <w:rsid w:val="00637550"/>
    <w:rsid w:val="0064022C"/>
    <w:rsid w:val="006405DD"/>
    <w:rsid w:val="006414D1"/>
    <w:rsid w:val="00642591"/>
    <w:rsid w:val="00644D05"/>
    <w:rsid w:val="00645F39"/>
    <w:rsid w:val="006468F4"/>
    <w:rsid w:val="0064693F"/>
    <w:rsid w:val="00647589"/>
    <w:rsid w:val="00647A62"/>
    <w:rsid w:val="00650060"/>
    <w:rsid w:val="0065151E"/>
    <w:rsid w:val="00651E22"/>
    <w:rsid w:val="00652461"/>
    <w:rsid w:val="006539AB"/>
    <w:rsid w:val="006540A4"/>
    <w:rsid w:val="00654A5A"/>
    <w:rsid w:val="00656161"/>
    <w:rsid w:val="006565FE"/>
    <w:rsid w:val="00656E22"/>
    <w:rsid w:val="00660411"/>
    <w:rsid w:val="00660918"/>
    <w:rsid w:val="00660D01"/>
    <w:rsid w:val="0066144F"/>
    <w:rsid w:val="00664BD8"/>
    <w:rsid w:val="00665402"/>
    <w:rsid w:val="0067115D"/>
    <w:rsid w:val="006713DC"/>
    <w:rsid w:val="00671C3B"/>
    <w:rsid w:val="00672291"/>
    <w:rsid w:val="006732D7"/>
    <w:rsid w:val="00673BD9"/>
    <w:rsid w:val="00674206"/>
    <w:rsid w:val="00674B25"/>
    <w:rsid w:val="0067549F"/>
    <w:rsid w:val="00675960"/>
    <w:rsid w:val="006762D6"/>
    <w:rsid w:val="006775FC"/>
    <w:rsid w:val="006777EB"/>
    <w:rsid w:val="00677C88"/>
    <w:rsid w:val="00677FC3"/>
    <w:rsid w:val="006801F4"/>
    <w:rsid w:val="00683D51"/>
    <w:rsid w:val="00683F8E"/>
    <w:rsid w:val="00685820"/>
    <w:rsid w:val="00687498"/>
    <w:rsid w:val="00687A76"/>
    <w:rsid w:val="00690439"/>
    <w:rsid w:val="00690DE0"/>
    <w:rsid w:val="00691109"/>
    <w:rsid w:val="006925D7"/>
    <w:rsid w:val="006946FD"/>
    <w:rsid w:val="00695459"/>
    <w:rsid w:val="00696DEE"/>
    <w:rsid w:val="00696E46"/>
    <w:rsid w:val="0069719C"/>
    <w:rsid w:val="00697678"/>
    <w:rsid w:val="00697A09"/>
    <w:rsid w:val="00697A49"/>
    <w:rsid w:val="00697E9C"/>
    <w:rsid w:val="006A06AB"/>
    <w:rsid w:val="006A1014"/>
    <w:rsid w:val="006A1E99"/>
    <w:rsid w:val="006A29D9"/>
    <w:rsid w:val="006A3E85"/>
    <w:rsid w:val="006A43D7"/>
    <w:rsid w:val="006A4C85"/>
    <w:rsid w:val="006A4F9B"/>
    <w:rsid w:val="006A6A47"/>
    <w:rsid w:val="006B1E90"/>
    <w:rsid w:val="006B359C"/>
    <w:rsid w:val="006B38A4"/>
    <w:rsid w:val="006B41A9"/>
    <w:rsid w:val="006B4269"/>
    <w:rsid w:val="006B4B0C"/>
    <w:rsid w:val="006B4C3F"/>
    <w:rsid w:val="006B5554"/>
    <w:rsid w:val="006B60DC"/>
    <w:rsid w:val="006B758B"/>
    <w:rsid w:val="006C073F"/>
    <w:rsid w:val="006C22C9"/>
    <w:rsid w:val="006C23C4"/>
    <w:rsid w:val="006C28FE"/>
    <w:rsid w:val="006C2C84"/>
    <w:rsid w:val="006C319A"/>
    <w:rsid w:val="006C3C04"/>
    <w:rsid w:val="006C3C95"/>
    <w:rsid w:val="006C4FB0"/>
    <w:rsid w:val="006C54C9"/>
    <w:rsid w:val="006C54E3"/>
    <w:rsid w:val="006C55F0"/>
    <w:rsid w:val="006C6704"/>
    <w:rsid w:val="006C6925"/>
    <w:rsid w:val="006C790A"/>
    <w:rsid w:val="006C7CDE"/>
    <w:rsid w:val="006D0255"/>
    <w:rsid w:val="006D0BAB"/>
    <w:rsid w:val="006D0D1C"/>
    <w:rsid w:val="006D1A32"/>
    <w:rsid w:val="006D1BAB"/>
    <w:rsid w:val="006D2160"/>
    <w:rsid w:val="006D256F"/>
    <w:rsid w:val="006D293E"/>
    <w:rsid w:val="006D3641"/>
    <w:rsid w:val="006D3EB7"/>
    <w:rsid w:val="006D4B9F"/>
    <w:rsid w:val="006D4DBE"/>
    <w:rsid w:val="006D5501"/>
    <w:rsid w:val="006D5658"/>
    <w:rsid w:val="006D663F"/>
    <w:rsid w:val="006D6A86"/>
    <w:rsid w:val="006D6BF7"/>
    <w:rsid w:val="006E0A36"/>
    <w:rsid w:val="006E1F2F"/>
    <w:rsid w:val="006E1FB2"/>
    <w:rsid w:val="006E2579"/>
    <w:rsid w:val="006E3230"/>
    <w:rsid w:val="006E3D74"/>
    <w:rsid w:val="006E43A7"/>
    <w:rsid w:val="006E5706"/>
    <w:rsid w:val="006E7C41"/>
    <w:rsid w:val="006F0578"/>
    <w:rsid w:val="006F117A"/>
    <w:rsid w:val="006F18CD"/>
    <w:rsid w:val="006F255E"/>
    <w:rsid w:val="006F281D"/>
    <w:rsid w:val="006F454D"/>
    <w:rsid w:val="006F4955"/>
    <w:rsid w:val="006F56F9"/>
    <w:rsid w:val="006F5ADB"/>
    <w:rsid w:val="006F68DE"/>
    <w:rsid w:val="006F70A1"/>
    <w:rsid w:val="006F7ADE"/>
    <w:rsid w:val="007001CE"/>
    <w:rsid w:val="007012FC"/>
    <w:rsid w:val="00702823"/>
    <w:rsid w:val="00702B2D"/>
    <w:rsid w:val="00703E3D"/>
    <w:rsid w:val="00704DBC"/>
    <w:rsid w:val="007054E2"/>
    <w:rsid w:val="00705AAA"/>
    <w:rsid w:val="00705E2C"/>
    <w:rsid w:val="00707395"/>
    <w:rsid w:val="00707DB8"/>
    <w:rsid w:val="0071089B"/>
    <w:rsid w:val="007113D4"/>
    <w:rsid w:val="0071161B"/>
    <w:rsid w:val="0071180D"/>
    <w:rsid w:val="0071430D"/>
    <w:rsid w:val="007152DB"/>
    <w:rsid w:val="007168BB"/>
    <w:rsid w:val="00717D49"/>
    <w:rsid w:val="0072045C"/>
    <w:rsid w:val="00720E99"/>
    <w:rsid w:val="00720F88"/>
    <w:rsid w:val="007212B3"/>
    <w:rsid w:val="00721F28"/>
    <w:rsid w:val="00723ECD"/>
    <w:rsid w:val="00724144"/>
    <w:rsid w:val="00724225"/>
    <w:rsid w:val="00724323"/>
    <w:rsid w:val="00724762"/>
    <w:rsid w:val="00724E53"/>
    <w:rsid w:val="00725526"/>
    <w:rsid w:val="00725A49"/>
    <w:rsid w:val="00726C20"/>
    <w:rsid w:val="00726DAE"/>
    <w:rsid w:val="00727481"/>
    <w:rsid w:val="00727F89"/>
    <w:rsid w:val="0073249F"/>
    <w:rsid w:val="007345A8"/>
    <w:rsid w:val="00734D38"/>
    <w:rsid w:val="0073618D"/>
    <w:rsid w:val="007364E3"/>
    <w:rsid w:val="00736871"/>
    <w:rsid w:val="00740183"/>
    <w:rsid w:val="00740A68"/>
    <w:rsid w:val="0074154D"/>
    <w:rsid w:val="007416DA"/>
    <w:rsid w:val="00741D20"/>
    <w:rsid w:val="00744560"/>
    <w:rsid w:val="0074465B"/>
    <w:rsid w:val="00745DCB"/>
    <w:rsid w:val="007470C9"/>
    <w:rsid w:val="00750040"/>
    <w:rsid w:val="00751816"/>
    <w:rsid w:val="00751F5E"/>
    <w:rsid w:val="007535AF"/>
    <w:rsid w:val="00753A5A"/>
    <w:rsid w:val="00753DD9"/>
    <w:rsid w:val="00754292"/>
    <w:rsid w:val="00754897"/>
    <w:rsid w:val="00754ECC"/>
    <w:rsid w:val="0075534E"/>
    <w:rsid w:val="0075588E"/>
    <w:rsid w:val="007570D6"/>
    <w:rsid w:val="00757D26"/>
    <w:rsid w:val="007602D0"/>
    <w:rsid w:val="00760B7A"/>
    <w:rsid w:val="00760F7C"/>
    <w:rsid w:val="007621E0"/>
    <w:rsid w:val="00762BE1"/>
    <w:rsid w:val="00762E9A"/>
    <w:rsid w:val="007657EA"/>
    <w:rsid w:val="007659EE"/>
    <w:rsid w:val="00766027"/>
    <w:rsid w:val="00766A93"/>
    <w:rsid w:val="00770322"/>
    <w:rsid w:val="007733E8"/>
    <w:rsid w:val="00773810"/>
    <w:rsid w:val="007740FC"/>
    <w:rsid w:val="0077416F"/>
    <w:rsid w:val="0077456D"/>
    <w:rsid w:val="00774ED9"/>
    <w:rsid w:val="007750F4"/>
    <w:rsid w:val="00775211"/>
    <w:rsid w:val="00777CC6"/>
    <w:rsid w:val="007805A6"/>
    <w:rsid w:val="00780ADC"/>
    <w:rsid w:val="00780ADD"/>
    <w:rsid w:val="007811E7"/>
    <w:rsid w:val="00781FFA"/>
    <w:rsid w:val="00782BBE"/>
    <w:rsid w:val="00783004"/>
    <w:rsid w:val="007835F9"/>
    <w:rsid w:val="007836F5"/>
    <w:rsid w:val="00783A2C"/>
    <w:rsid w:val="00784F25"/>
    <w:rsid w:val="00785518"/>
    <w:rsid w:val="00785A10"/>
    <w:rsid w:val="00786031"/>
    <w:rsid w:val="00786840"/>
    <w:rsid w:val="007902E7"/>
    <w:rsid w:val="00790350"/>
    <w:rsid w:val="007924AE"/>
    <w:rsid w:val="007925E8"/>
    <w:rsid w:val="00793144"/>
    <w:rsid w:val="007936D3"/>
    <w:rsid w:val="00795122"/>
    <w:rsid w:val="00795195"/>
    <w:rsid w:val="0079525C"/>
    <w:rsid w:val="00795964"/>
    <w:rsid w:val="007964A1"/>
    <w:rsid w:val="007969C6"/>
    <w:rsid w:val="007A0419"/>
    <w:rsid w:val="007A06AA"/>
    <w:rsid w:val="007A19D9"/>
    <w:rsid w:val="007A2B26"/>
    <w:rsid w:val="007A3641"/>
    <w:rsid w:val="007A39FA"/>
    <w:rsid w:val="007A3AD0"/>
    <w:rsid w:val="007A3C51"/>
    <w:rsid w:val="007A4E97"/>
    <w:rsid w:val="007A51FF"/>
    <w:rsid w:val="007A599A"/>
    <w:rsid w:val="007A6833"/>
    <w:rsid w:val="007A755B"/>
    <w:rsid w:val="007A7968"/>
    <w:rsid w:val="007B1403"/>
    <w:rsid w:val="007B19F7"/>
    <w:rsid w:val="007B268E"/>
    <w:rsid w:val="007B2C82"/>
    <w:rsid w:val="007B58C8"/>
    <w:rsid w:val="007B6288"/>
    <w:rsid w:val="007B6EBE"/>
    <w:rsid w:val="007B77A3"/>
    <w:rsid w:val="007B7BB9"/>
    <w:rsid w:val="007B7E39"/>
    <w:rsid w:val="007C05F3"/>
    <w:rsid w:val="007C0BA4"/>
    <w:rsid w:val="007C1009"/>
    <w:rsid w:val="007C1236"/>
    <w:rsid w:val="007C176C"/>
    <w:rsid w:val="007C1AA1"/>
    <w:rsid w:val="007C2357"/>
    <w:rsid w:val="007C3CC4"/>
    <w:rsid w:val="007C4016"/>
    <w:rsid w:val="007C520C"/>
    <w:rsid w:val="007C5434"/>
    <w:rsid w:val="007C5ABB"/>
    <w:rsid w:val="007C603B"/>
    <w:rsid w:val="007C640D"/>
    <w:rsid w:val="007C6BC0"/>
    <w:rsid w:val="007C7386"/>
    <w:rsid w:val="007D024A"/>
    <w:rsid w:val="007D0B0C"/>
    <w:rsid w:val="007D155B"/>
    <w:rsid w:val="007D1651"/>
    <w:rsid w:val="007D19B3"/>
    <w:rsid w:val="007D2118"/>
    <w:rsid w:val="007D2789"/>
    <w:rsid w:val="007D3D1E"/>
    <w:rsid w:val="007D3D3B"/>
    <w:rsid w:val="007D3DE3"/>
    <w:rsid w:val="007D51D1"/>
    <w:rsid w:val="007E05A1"/>
    <w:rsid w:val="007E0B59"/>
    <w:rsid w:val="007E17E8"/>
    <w:rsid w:val="007E26DF"/>
    <w:rsid w:val="007E2F68"/>
    <w:rsid w:val="007E33DB"/>
    <w:rsid w:val="007E353A"/>
    <w:rsid w:val="007E4055"/>
    <w:rsid w:val="007E475E"/>
    <w:rsid w:val="007E4D82"/>
    <w:rsid w:val="007E521B"/>
    <w:rsid w:val="007E54A3"/>
    <w:rsid w:val="007E5737"/>
    <w:rsid w:val="007E6698"/>
    <w:rsid w:val="007E6950"/>
    <w:rsid w:val="007E7636"/>
    <w:rsid w:val="007E7C9D"/>
    <w:rsid w:val="007F0AF2"/>
    <w:rsid w:val="007F1065"/>
    <w:rsid w:val="007F1A48"/>
    <w:rsid w:val="007F23FA"/>
    <w:rsid w:val="007F2505"/>
    <w:rsid w:val="007F26FF"/>
    <w:rsid w:val="007F323D"/>
    <w:rsid w:val="007F435E"/>
    <w:rsid w:val="007F787E"/>
    <w:rsid w:val="00802AA0"/>
    <w:rsid w:val="00802AE3"/>
    <w:rsid w:val="0080387C"/>
    <w:rsid w:val="00803AE5"/>
    <w:rsid w:val="00804478"/>
    <w:rsid w:val="008064BB"/>
    <w:rsid w:val="00807393"/>
    <w:rsid w:val="008075C7"/>
    <w:rsid w:val="008076D4"/>
    <w:rsid w:val="00807AAE"/>
    <w:rsid w:val="0081417F"/>
    <w:rsid w:val="0081433D"/>
    <w:rsid w:val="00814C0F"/>
    <w:rsid w:val="00815430"/>
    <w:rsid w:val="008176DE"/>
    <w:rsid w:val="008177D7"/>
    <w:rsid w:val="008177F9"/>
    <w:rsid w:val="00817939"/>
    <w:rsid w:val="0081793D"/>
    <w:rsid w:val="00820604"/>
    <w:rsid w:val="0082067F"/>
    <w:rsid w:val="00820867"/>
    <w:rsid w:val="00820A06"/>
    <w:rsid w:val="00821B71"/>
    <w:rsid w:val="008220CD"/>
    <w:rsid w:val="00822DB5"/>
    <w:rsid w:val="00823289"/>
    <w:rsid w:val="00823D6B"/>
    <w:rsid w:val="008257C4"/>
    <w:rsid w:val="0082595E"/>
    <w:rsid w:val="00826357"/>
    <w:rsid w:val="008267A9"/>
    <w:rsid w:val="0082707E"/>
    <w:rsid w:val="008303C6"/>
    <w:rsid w:val="0083066F"/>
    <w:rsid w:val="008306CE"/>
    <w:rsid w:val="008318C1"/>
    <w:rsid w:val="00832D8D"/>
    <w:rsid w:val="00832FA6"/>
    <w:rsid w:val="008330F3"/>
    <w:rsid w:val="00834860"/>
    <w:rsid w:val="0084018F"/>
    <w:rsid w:val="008401F9"/>
    <w:rsid w:val="00840879"/>
    <w:rsid w:val="008426F7"/>
    <w:rsid w:val="00843390"/>
    <w:rsid w:val="00843704"/>
    <w:rsid w:val="00843E35"/>
    <w:rsid w:val="00844069"/>
    <w:rsid w:val="00844831"/>
    <w:rsid w:val="008454E9"/>
    <w:rsid w:val="00846897"/>
    <w:rsid w:val="0085035A"/>
    <w:rsid w:val="008512F2"/>
    <w:rsid w:val="008516C6"/>
    <w:rsid w:val="008518CE"/>
    <w:rsid w:val="00854AA5"/>
    <w:rsid w:val="00855033"/>
    <w:rsid w:val="008556A1"/>
    <w:rsid w:val="00856B94"/>
    <w:rsid w:val="00857429"/>
    <w:rsid w:val="00857D05"/>
    <w:rsid w:val="0086062B"/>
    <w:rsid w:val="00860F56"/>
    <w:rsid w:val="00861172"/>
    <w:rsid w:val="00861FD8"/>
    <w:rsid w:val="008631D2"/>
    <w:rsid w:val="00863DF8"/>
    <w:rsid w:val="008657BF"/>
    <w:rsid w:val="00865AC3"/>
    <w:rsid w:val="00866A6B"/>
    <w:rsid w:val="008676D0"/>
    <w:rsid w:val="0087067A"/>
    <w:rsid w:val="008713D0"/>
    <w:rsid w:val="00871A54"/>
    <w:rsid w:val="00872984"/>
    <w:rsid w:val="00872C91"/>
    <w:rsid w:val="00873EEE"/>
    <w:rsid w:val="008742F9"/>
    <w:rsid w:val="00874888"/>
    <w:rsid w:val="00875404"/>
    <w:rsid w:val="00875456"/>
    <w:rsid w:val="00875B55"/>
    <w:rsid w:val="0087722B"/>
    <w:rsid w:val="0087751C"/>
    <w:rsid w:val="00880A14"/>
    <w:rsid w:val="00881094"/>
    <w:rsid w:val="00881974"/>
    <w:rsid w:val="00881D95"/>
    <w:rsid w:val="00883130"/>
    <w:rsid w:val="00883EAB"/>
    <w:rsid w:val="0088447F"/>
    <w:rsid w:val="0088474A"/>
    <w:rsid w:val="00885051"/>
    <w:rsid w:val="00886298"/>
    <w:rsid w:val="00890D6E"/>
    <w:rsid w:val="00892050"/>
    <w:rsid w:val="00892DA1"/>
    <w:rsid w:val="00894814"/>
    <w:rsid w:val="00895369"/>
    <w:rsid w:val="00895958"/>
    <w:rsid w:val="00896B14"/>
    <w:rsid w:val="00897301"/>
    <w:rsid w:val="008A0432"/>
    <w:rsid w:val="008A086A"/>
    <w:rsid w:val="008A0DA9"/>
    <w:rsid w:val="008A0F38"/>
    <w:rsid w:val="008A11D6"/>
    <w:rsid w:val="008A123C"/>
    <w:rsid w:val="008A462E"/>
    <w:rsid w:val="008A48DB"/>
    <w:rsid w:val="008A4D63"/>
    <w:rsid w:val="008A52D7"/>
    <w:rsid w:val="008A550E"/>
    <w:rsid w:val="008A6419"/>
    <w:rsid w:val="008A6BB2"/>
    <w:rsid w:val="008A6FAE"/>
    <w:rsid w:val="008A7661"/>
    <w:rsid w:val="008A798C"/>
    <w:rsid w:val="008B1369"/>
    <w:rsid w:val="008B1D6D"/>
    <w:rsid w:val="008B24CB"/>
    <w:rsid w:val="008B2C7F"/>
    <w:rsid w:val="008B39BE"/>
    <w:rsid w:val="008B39D9"/>
    <w:rsid w:val="008B3B39"/>
    <w:rsid w:val="008B6244"/>
    <w:rsid w:val="008B6639"/>
    <w:rsid w:val="008B6991"/>
    <w:rsid w:val="008C0625"/>
    <w:rsid w:val="008C0793"/>
    <w:rsid w:val="008C0CF0"/>
    <w:rsid w:val="008C1618"/>
    <w:rsid w:val="008C1B12"/>
    <w:rsid w:val="008C2C9F"/>
    <w:rsid w:val="008C3042"/>
    <w:rsid w:val="008C3A58"/>
    <w:rsid w:val="008C502D"/>
    <w:rsid w:val="008C528E"/>
    <w:rsid w:val="008C604E"/>
    <w:rsid w:val="008C6481"/>
    <w:rsid w:val="008C68FA"/>
    <w:rsid w:val="008C7A03"/>
    <w:rsid w:val="008C7AA6"/>
    <w:rsid w:val="008D0FCE"/>
    <w:rsid w:val="008D40B0"/>
    <w:rsid w:val="008D42DF"/>
    <w:rsid w:val="008D46FE"/>
    <w:rsid w:val="008D47A7"/>
    <w:rsid w:val="008D4A9F"/>
    <w:rsid w:val="008D5897"/>
    <w:rsid w:val="008E0022"/>
    <w:rsid w:val="008E03A7"/>
    <w:rsid w:val="008E0736"/>
    <w:rsid w:val="008E0F3D"/>
    <w:rsid w:val="008E14E0"/>
    <w:rsid w:val="008E2A71"/>
    <w:rsid w:val="008E3E4C"/>
    <w:rsid w:val="008E4344"/>
    <w:rsid w:val="008E5596"/>
    <w:rsid w:val="008E59DE"/>
    <w:rsid w:val="008E6486"/>
    <w:rsid w:val="008E6520"/>
    <w:rsid w:val="008E699A"/>
    <w:rsid w:val="008E7771"/>
    <w:rsid w:val="008E777F"/>
    <w:rsid w:val="008F0E05"/>
    <w:rsid w:val="008F10FC"/>
    <w:rsid w:val="008F17FC"/>
    <w:rsid w:val="008F2B8C"/>
    <w:rsid w:val="008F31F8"/>
    <w:rsid w:val="008F3D2A"/>
    <w:rsid w:val="008F4930"/>
    <w:rsid w:val="008F4B0E"/>
    <w:rsid w:val="008F4BB9"/>
    <w:rsid w:val="008F53A9"/>
    <w:rsid w:val="008F69B2"/>
    <w:rsid w:val="008F6A59"/>
    <w:rsid w:val="008F7CDE"/>
    <w:rsid w:val="00900F59"/>
    <w:rsid w:val="0090113E"/>
    <w:rsid w:val="0090156C"/>
    <w:rsid w:val="00901574"/>
    <w:rsid w:val="0090234E"/>
    <w:rsid w:val="009028D9"/>
    <w:rsid w:val="00904601"/>
    <w:rsid w:val="00904B4F"/>
    <w:rsid w:val="009057A4"/>
    <w:rsid w:val="009065FF"/>
    <w:rsid w:val="00907E95"/>
    <w:rsid w:val="00911154"/>
    <w:rsid w:val="00911423"/>
    <w:rsid w:val="0091157E"/>
    <w:rsid w:val="0091253D"/>
    <w:rsid w:val="00912E2F"/>
    <w:rsid w:val="00913B29"/>
    <w:rsid w:val="00914342"/>
    <w:rsid w:val="009148A0"/>
    <w:rsid w:val="00916153"/>
    <w:rsid w:val="00917C2F"/>
    <w:rsid w:val="00917C64"/>
    <w:rsid w:val="00917CCC"/>
    <w:rsid w:val="00917FFE"/>
    <w:rsid w:val="009205D2"/>
    <w:rsid w:val="009214AA"/>
    <w:rsid w:val="00921E91"/>
    <w:rsid w:val="00923E91"/>
    <w:rsid w:val="00925249"/>
    <w:rsid w:val="0092581A"/>
    <w:rsid w:val="00925838"/>
    <w:rsid w:val="00925913"/>
    <w:rsid w:val="00925C2F"/>
    <w:rsid w:val="00926388"/>
    <w:rsid w:val="00926BF5"/>
    <w:rsid w:val="009278BE"/>
    <w:rsid w:val="00927C70"/>
    <w:rsid w:val="00930DED"/>
    <w:rsid w:val="0093190C"/>
    <w:rsid w:val="009323F0"/>
    <w:rsid w:val="0093430E"/>
    <w:rsid w:val="009344A7"/>
    <w:rsid w:val="00935235"/>
    <w:rsid w:val="00935376"/>
    <w:rsid w:val="00935662"/>
    <w:rsid w:val="00936A8F"/>
    <w:rsid w:val="00936B08"/>
    <w:rsid w:val="00941478"/>
    <w:rsid w:val="00941622"/>
    <w:rsid w:val="009423DD"/>
    <w:rsid w:val="009425D1"/>
    <w:rsid w:val="00942A3F"/>
    <w:rsid w:val="00942EE7"/>
    <w:rsid w:val="0094431A"/>
    <w:rsid w:val="0094468E"/>
    <w:rsid w:val="00944B12"/>
    <w:rsid w:val="00944F48"/>
    <w:rsid w:val="0094557A"/>
    <w:rsid w:val="009468ED"/>
    <w:rsid w:val="00946BB5"/>
    <w:rsid w:val="00946BFC"/>
    <w:rsid w:val="00946FF1"/>
    <w:rsid w:val="00950299"/>
    <w:rsid w:val="009514CF"/>
    <w:rsid w:val="00951D39"/>
    <w:rsid w:val="00951EC4"/>
    <w:rsid w:val="0095248B"/>
    <w:rsid w:val="00952C2C"/>
    <w:rsid w:val="00953E9F"/>
    <w:rsid w:val="00954AD7"/>
    <w:rsid w:val="009558E5"/>
    <w:rsid w:val="00955D1A"/>
    <w:rsid w:val="00960A35"/>
    <w:rsid w:val="00961031"/>
    <w:rsid w:val="00961BE8"/>
    <w:rsid w:val="0096235C"/>
    <w:rsid w:val="0096452E"/>
    <w:rsid w:val="00964D48"/>
    <w:rsid w:val="00965EE8"/>
    <w:rsid w:val="00965F34"/>
    <w:rsid w:val="0096638A"/>
    <w:rsid w:val="0096727A"/>
    <w:rsid w:val="00967F23"/>
    <w:rsid w:val="009703AB"/>
    <w:rsid w:val="00970EC7"/>
    <w:rsid w:val="00971683"/>
    <w:rsid w:val="00971842"/>
    <w:rsid w:val="009724B2"/>
    <w:rsid w:val="009732FF"/>
    <w:rsid w:val="0097356B"/>
    <w:rsid w:val="0097440B"/>
    <w:rsid w:val="00975C05"/>
    <w:rsid w:val="00976651"/>
    <w:rsid w:val="009804D8"/>
    <w:rsid w:val="00980D1D"/>
    <w:rsid w:val="00980FBD"/>
    <w:rsid w:val="00981C53"/>
    <w:rsid w:val="00982358"/>
    <w:rsid w:val="00983414"/>
    <w:rsid w:val="00983779"/>
    <w:rsid w:val="00983786"/>
    <w:rsid w:val="00983850"/>
    <w:rsid w:val="00983B47"/>
    <w:rsid w:val="009848FF"/>
    <w:rsid w:val="0098776D"/>
    <w:rsid w:val="009879BE"/>
    <w:rsid w:val="00990BB7"/>
    <w:rsid w:val="009918E5"/>
    <w:rsid w:val="00991C77"/>
    <w:rsid w:val="00991D9C"/>
    <w:rsid w:val="009923CE"/>
    <w:rsid w:val="009937B5"/>
    <w:rsid w:val="0099428B"/>
    <w:rsid w:val="009949E6"/>
    <w:rsid w:val="009955A6"/>
    <w:rsid w:val="00995998"/>
    <w:rsid w:val="00995C88"/>
    <w:rsid w:val="009960E6"/>
    <w:rsid w:val="00996AB3"/>
    <w:rsid w:val="00997555"/>
    <w:rsid w:val="009976B7"/>
    <w:rsid w:val="009A0726"/>
    <w:rsid w:val="009A0A6C"/>
    <w:rsid w:val="009A10AD"/>
    <w:rsid w:val="009A1497"/>
    <w:rsid w:val="009A1621"/>
    <w:rsid w:val="009A1C6C"/>
    <w:rsid w:val="009A3E92"/>
    <w:rsid w:val="009A665E"/>
    <w:rsid w:val="009B096C"/>
    <w:rsid w:val="009B0BB0"/>
    <w:rsid w:val="009B13BA"/>
    <w:rsid w:val="009B1EC6"/>
    <w:rsid w:val="009B321B"/>
    <w:rsid w:val="009B6ED7"/>
    <w:rsid w:val="009B75FA"/>
    <w:rsid w:val="009B78C6"/>
    <w:rsid w:val="009C0C4F"/>
    <w:rsid w:val="009C0C99"/>
    <w:rsid w:val="009C107D"/>
    <w:rsid w:val="009C19FE"/>
    <w:rsid w:val="009C261F"/>
    <w:rsid w:val="009C2F40"/>
    <w:rsid w:val="009C31C0"/>
    <w:rsid w:val="009C3419"/>
    <w:rsid w:val="009C5602"/>
    <w:rsid w:val="009C5794"/>
    <w:rsid w:val="009C66C7"/>
    <w:rsid w:val="009C6753"/>
    <w:rsid w:val="009C6FC3"/>
    <w:rsid w:val="009C7167"/>
    <w:rsid w:val="009D045B"/>
    <w:rsid w:val="009D1A01"/>
    <w:rsid w:val="009D2422"/>
    <w:rsid w:val="009D3D75"/>
    <w:rsid w:val="009D3FBA"/>
    <w:rsid w:val="009D44DD"/>
    <w:rsid w:val="009D5084"/>
    <w:rsid w:val="009D5D72"/>
    <w:rsid w:val="009D78EF"/>
    <w:rsid w:val="009D7925"/>
    <w:rsid w:val="009E0D97"/>
    <w:rsid w:val="009E34B9"/>
    <w:rsid w:val="009E460F"/>
    <w:rsid w:val="009E4C05"/>
    <w:rsid w:val="009E4DAB"/>
    <w:rsid w:val="009E4F35"/>
    <w:rsid w:val="009E57CF"/>
    <w:rsid w:val="009E6D09"/>
    <w:rsid w:val="009E7994"/>
    <w:rsid w:val="009F0856"/>
    <w:rsid w:val="009F0F18"/>
    <w:rsid w:val="009F2DC0"/>
    <w:rsid w:val="009F2F83"/>
    <w:rsid w:val="009F32B2"/>
    <w:rsid w:val="009F53D2"/>
    <w:rsid w:val="009F6887"/>
    <w:rsid w:val="009F73AF"/>
    <w:rsid w:val="009F7790"/>
    <w:rsid w:val="00A00024"/>
    <w:rsid w:val="00A00209"/>
    <w:rsid w:val="00A028BE"/>
    <w:rsid w:val="00A034B6"/>
    <w:rsid w:val="00A04FEB"/>
    <w:rsid w:val="00A05129"/>
    <w:rsid w:val="00A0627E"/>
    <w:rsid w:val="00A068C2"/>
    <w:rsid w:val="00A06EBE"/>
    <w:rsid w:val="00A10CB9"/>
    <w:rsid w:val="00A10E01"/>
    <w:rsid w:val="00A118D1"/>
    <w:rsid w:val="00A11CA6"/>
    <w:rsid w:val="00A12025"/>
    <w:rsid w:val="00A130DD"/>
    <w:rsid w:val="00A13271"/>
    <w:rsid w:val="00A137AA"/>
    <w:rsid w:val="00A139C5"/>
    <w:rsid w:val="00A159D0"/>
    <w:rsid w:val="00A161C3"/>
    <w:rsid w:val="00A16B21"/>
    <w:rsid w:val="00A16DEC"/>
    <w:rsid w:val="00A17B59"/>
    <w:rsid w:val="00A17C6A"/>
    <w:rsid w:val="00A22698"/>
    <w:rsid w:val="00A22B65"/>
    <w:rsid w:val="00A22D66"/>
    <w:rsid w:val="00A2302D"/>
    <w:rsid w:val="00A2325D"/>
    <w:rsid w:val="00A23AB5"/>
    <w:rsid w:val="00A25751"/>
    <w:rsid w:val="00A26501"/>
    <w:rsid w:val="00A26E93"/>
    <w:rsid w:val="00A276EF"/>
    <w:rsid w:val="00A27839"/>
    <w:rsid w:val="00A27EEE"/>
    <w:rsid w:val="00A30801"/>
    <w:rsid w:val="00A30BE1"/>
    <w:rsid w:val="00A31992"/>
    <w:rsid w:val="00A31D97"/>
    <w:rsid w:val="00A32B2B"/>
    <w:rsid w:val="00A3304E"/>
    <w:rsid w:val="00A332A6"/>
    <w:rsid w:val="00A34A59"/>
    <w:rsid w:val="00A35387"/>
    <w:rsid w:val="00A355E5"/>
    <w:rsid w:val="00A35CCA"/>
    <w:rsid w:val="00A35D1F"/>
    <w:rsid w:val="00A36857"/>
    <w:rsid w:val="00A36C8C"/>
    <w:rsid w:val="00A37665"/>
    <w:rsid w:val="00A4049E"/>
    <w:rsid w:val="00A4237F"/>
    <w:rsid w:val="00A44124"/>
    <w:rsid w:val="00A44F29"/>
    <w:rsid w:val="00A46178"/>
    <w:rsid w:val="00A463A2"/>
    <w:rsid w:val="00A46735"/>
    <w:rsid w:val="00A472E9"/>
    <w:rsid w:val="00A475E5"/>
    <w:rsid w:val="00A515B8"/>
    <w:rsid w:val="00A515E6"/>
    <w:rsid w:val="00A51993"/>
    <w:rsid w:val="00A52A6F"/>
    <w:rsid w:val="00A52C54"/>
    <w:rsid w:val="00A533F3"/>
    <w:rsid w:val="00A54294"/>
    <w:rsid w:val="00A5469C"/>
    <w:rsid w:val="00A5515E"/>
    <w:rsid w:val="00A567EE"/>
    <w:rsid w:val="00A57861"/>
    <w:rsid w:val="00A60DE8"/>
    <w:rsid w:val="00A61531"/>
    <w:rsid w:val="00A6161C"/>
    <w:rsid w:val="00A6194F"/>
    <w:rsid w:val="00A61C0A"/>
    <w:rsid w:val="00A622F9"/>
    <w:rsid w:val="00A6230B"/>
    <w:rsid w:val="00A6282B"/>
    <w:rsid w:val="00A62EF6"/>
    <w:rsid w:val="00A6438B"/>
    <w:rsid w:val="00A6444F"/>
    <w:rsid w:val="00A64D2E"/>
    <w:rsid w:val="00A65DF2"/>
    <w:rsid w:val="00A6627C"/>
    <w:rsid w:val="00A71D37"/>
    <w:rsid w:val="00A71E18"/>
    <w:rsid w:val="00A71F4B"/>
    <w:rsid w:val="00A72445"/>
    <w:rsid w:val="00A72E98"/>
    <w:rsid w:val="00A735F0"/>
    <w:rsid w:val="00A739C5"/>
    <w:rsid w:val="00A73BF6"/>
    <w:rsid w:val="00A73DA6"/>
    <w:rsid w:val="00A75906"/>
    <w:rsid w:val="00A75D8B"/>
    <w:rsid w:val="00A761D9"/>
    <w:rsid w:val="00A802B5"/>
    <w:rsid w:val="00A810AD"/>
    <w:rsid w:val="00A842BE"/>
    <w:rsid w:val="00A86AB4"/>
    <w:rsid w:val="00A8716C"/>
    <w:rsid w:val="00A8728E"/>
    <w:rsid w:val="00A8743E"/>
    <w:rsid w:val="00A8797B"/>
    <w:rsid w:val="00A9088B"/>
    <w:rsid w:val="00A914F6"/>
    <w:rsid w:val="00A917B1"/>
    <w:rsid w:val="00A9503B"/>
    <w:rsid w:val="00A95BAF"/>
    <w:rsid w:val="00A95E36"/>
    <w:rsid w:val="00A965C6"/>
    <w:rsid w:val="00A97102"/>
    <w:rsid w:val="00A97ACE"/>
    <w:rsid w:val="00AA0851"/>
    <w:rsid w:val="00AA0E1D"/>
    <w:rsid w:val="00AA1E51"/>
    <w:rsid w:val="00AA22E4"/>
    <w:rsid w:val="00AA406E"/>
    <w:rsid w:val="00AA40E9"/>
    <w:rsid w:val="00AA5304"/>
    <w:rsid w:val="00AA5378"/>
    <w:rsid w:val="00AA5ED7"/>
    <w:rsid w:val="00AA6056"/>
    <w:rsid w:val="00AA6341"/>
    <w:rsid w:val="00AA6A33"/>
    <w:rsid w:val="00AA6DC3"/>
    <w:rsid w:val="00AB1350"/>
    <w:rsid w:val="00AB2424"/>
    <w:rsid w:val="00AB39A4"/>
    <w:rsid w:val="00AB3AD3"/>
    <w:rsid w:val="00AB4B1C"/>
    <w:rsid w:val="00AB5A14"/>
    <w:rsid w:val="00AB6473"/>
    <w:rsid w:val="00AB6A0B"/>
    <w:rsid w:val="00AB7961"/>
    <w:rsid w:val="00AB7CD0"/>
    <w:rsid w:val="00AB7E86"/>
    <w:rsid w:val="00AC0C3C"/>
    <w:rsid w:val="00AC0F30"/>
    <w:rsid w:val="00AC42C3"/>
    <w:rsid w:val="00AC7012"/>
    <w:rsid w:val="00AD053B"/>
    <w:rsid w:val="00AD0B10"/>
    <w:rsid w:val="00AD3913"/>
    <w:rsid w:val="00AD3DE5"/>
    <w:rsid w:val="00AD4367"/>
    <w:rsid w:val="00AD57C8"/>
    <w:rsid w:val="00AD6778"/>
    <w:rsid w:val="00AD6BB3"/>
    <w:rsid w:val="00AD7394"/>
    <w:rsid w:val="00AD78ED"/>
    <w:rsid w:val="00AD7AE3"/>
    <w:rsid w:val="00AD7DA9"/>
    <w:rsid w:val="00AE02C5"/>
    <w:rsid w:val="00AE118E"/>
    <w:rsid w:val="00AE170B"/>
    <w:rsid w:val="00AE1B3B"/>
    <w:rsid w:val="00AE43F7"/>
    <w:rsid w:val="00AE4C2F"/>
    <w:rsid w:val="00AE65F5"/>
    <w:rsid w:val="00AE6FDE"/>
    <w:rsid w:val="00AE7A9B"/>
    <w:rsid w:val="00AF1233"/>
    <w:rsid w:val="00AF24B1"/>
    <w:rsid w:val="00AF2788"/>
    <w:rsid w:val="00AF288D"/>
    <w:rsid w:val="00AF42E4"/>
    <w:rsid w:val="00AF492B"/>
    <w:rsid w:val="00AF52CA"/>
    <w:rsid w:val="00AF664B"/>
    <w:rsid w:val="00AF6BB7"/>
    <w:rsid w:val="00AF705A"/>
    <w:rsid w:val="00AF7ED3"/>
    <w:rsid w:val="00B00617"/>
    <w:rsid w:val="00B01615"/>
    <w:rsid w:val="00B02701"/>
    <w:rsid w:val="00B0292C"/>
    <w:rsid w:val="00B02BC4"/>
    <w:rsid w:val="00B032E0"/>
    <w:rsid w:val="00B03321"/>
    <w:rsid w:val="00B044C5"/>
    <w:rsid w:val="00B05900"/>
    <w:rsid w:val="00B0593F"/>
    <w:rsid w:val="00B06C39"/>
    <w:rsid w:val="00B06CD7"/>
    <w:rsid w:val="00B07DA4"/>
    <w:rsid w:val="00B1039E"/>
    <w:rsid w:val="00B110E1"/>
    <w:rsid w:val="00B120A6"/>
    <w:rsid w:val="00B14195"/>
    <w:rsid w:val="00B147FE"/>
    <w:rsid w:val="00B15A75"/>
    <w:rsid w:val="00B15FC0"/>
    <w:rsid w:val="00B20E0B"/>
    <w:rsid w:val="00B2337E"/>
    <w:rsid w:val="00B23853"/>
    <w:rsid w:val="00B23FCB"/>
    <w:rsid w:val="00B24993"/>
    <w:rsid w:val="00B24AC2"/>
    <w:rsid w:val="00B24E81"/>
    <w:rsid w:val="00B26DB3"/>
    <w:rsid w:val="00B30E72"/>
    <w:rsid w:val="00B32F51"/>
    <w:rsid w:val="00B33542"/>
    <w:rsid w:val="00B34109"/>
    <w:rsid w:val="00B341E4"/>
    <w:rsid w:val="00B36131"/>
    <w:rsid w:val="00B3618E"/>
    <w:rsid w:val="00B368B2"/>
    <w:rsid w:val="00B369F9"/>
    <w:rsid w:val="00B36DB5"/>
    <w:rsid w:val="00B372A9"/>
    <w:rsid w:val="00B372FC"/>
    <w:rsid w:val="00B37784"/>
    <w:rsid w:val="00B37DF5"/>
    <w:rsid w:val="00B4126E"/>
    <w:rsid w:val="00B4145B"/>
    <w:rsid w:val="00B42F11"/>
    <w:rsid w:val="00B4324B"/>
    <w:rsid w:val="00B44410"/>
    <w:rsid w:val="00B45254"/>
    <w:rsid w:val="00B45A9B"/>
    <w:rsid w:val="00B4713B"/>
    <w:rsid w:val="00B5173C"/>
    <w:rsid w:val="00B52231"/>
    <w:rsid w:val="00B5252F"/>
    <w:rsid w:val="00B5278F"/>
    <w:rsid w:val="00B535D7"/>
    <w:rsid w:val="00B539ED"/>
    <w:rsid w:val="00B53A79"/>
    <w:rsid w:val="00B53FB0"/>
    <w:rsid w:val="00B55324"/>
    <w:rsid w:val="00B5551D"/>
    <w:rsid w:val="00B55A72"/>
    <w:rsid w:val="00B56F4B"/>
    <w:rsid w:val="00B60D86"/>
    <w:rsid w:val="00B61503"/>
    <w:rsid w:val="00B61693"/>
    <w:rsid w:val="00B62A2A"/>
    <w:rsid w:val="00B62C96"/>
    <w:rsid w:val="00B64C5D"/>
    <w:rsid w:val="00B655E9"/>
    <w:rsid w:val="00B65A44"/>
    <w:rsid w:val="00B66EA3"/>
    <w:rsid w:val="00B67203"/>
    <w:rsid w:val="00B6739B"/>
    <w:rsid w:val="00B71127"/>
    <w:rsid w:val="00B71D92"/>
    <w:rsid w:val="00B72EA8"/>
    <w:rsid w:val="00B7328F"/>
    <w:rsid w:val="00B7389A"/>
    <w:rsid w:val="00B73BCF"/>
    <w:rsid w:val="00B74550"/>
    <w:rsid w:val="00B7507A"/>
    <w:rsid w:val="00B75CE3"/>
    <w:rsid w:val="00B76166"/>
    <w:rsid w:val="00B763BF"/>
    <w:rsid w:val="00B76B67"/>
    <w:rsid w:val="00B77DDD"/>
    <w:rsid w:val="00B81AB8"/>
    <w:rsid w:val="00B81EAB"/>
    <w:rsid w:val="00B82E4A"/>
    <w:rsid w:val="00B830BC"/>
    <w:rsid w:val="00B83BB3"/>
    <w:rsid w:val="00B8524F"/>
    <w:rsid w:val="00B853C4"/>
    <w:rsid w:val="00B854AD"/>
    <w:rsid w:val="00B8575F"/>
    <w:rsid w:val="00B86165"/>
    <w:rsid w:val="00B86436"/>
    <w:rsid w:val="00B86AE9"/>
    <w:rsid w:val="00B87DCF"/>
    <w:rsid w:val="00B905DA"/>
    <w:rsid w:val="00B93C68"/>
    <w:rsid w:val="00B94FCA"/>
    <w:rsid w:val="00B95038"/>
    <w:rsid w:val="00B9527A"/>
    <w:rsid w:val="00B954CA"/>
    <w:rsid w:val="00B95582"/>
    <w:rsid w:val="00B9735C"/>
    <w:rsid w:val="00B97990"/>
    <w:rsid w:val="00BA02FC"/>
    <w:rsid w:val="00BA0554"/>
    <w:rsid w:val="00BA23EA"/>
    <w:rsid w:val="00BA365D"/>
    <w:rsid w:val="00BA3B44"/>
    <w:rsid w:val="00BA40CB"/>
    <w:rsid w:val="00BA4E0D"/>
    <w:rsid w:val="00BA5080"/>
    <w:rsid w:val="00BA520A"/>
    <w:rsid w:val="00BA5546"/>
    <w:rsid w:val="00BA57B9"/>
    <w:rsid w:val="00BA6B31"/>
    <w:rsid w:val="00BA6EBB"/>
    <w:rsid w:val="00BB01D0"/>
    <w:rsid w:val="00BB1D51"/>
    <w:rsid w:val="00BB2492"/>
    <w:rsid w:val="00BB255F"/>
    <w:rsid w:val="00BB36F7"/>
    <w:rsid w:val="00BB374D"/>
    <w:rsid w:val="00BB458D"/>
    <w:rsid w:val="00BB469F"/>
    <w:rsid w:val="00BB61DD"/>
    <w:rsid w:val="00BB6871"/>
    <w:rsid w:val="00BB6D9B"/>
    <w:rsid w:val="00BB7828"/>
    <w:rsid w:val="00BB7E42"/>
    <w:rsid w:val="00BC0152"/>
    <w:rsid w:val="00BC0D4A"/>
    <w:rsid w:val="00BC1B04"/>
    <w:rsid w:val="00BC2F29"/>
    <w:rsid w:val="00BC3323"/>
    <w:rsid w:val="00BC4FA6"/>
    <w:rsid w:val="00BC528B"/>
    <w:rsid w:val="00BC56E4"/>
    <w:rsid w:val="00BC6376"/>
    <w:rsid w:val="00BC640A"/>
    <w:rsid w:val="00BC6985"/>
    <w:rsid w:val="00BC6B23"/>
    <w:rsid w:val="00BC727D"/>
    <w:rsid w:val="00BD08E1"/>
    <w:rsid w:val="00BD151D"/>
    <w:rsid w:val="00BD2659"/>
    <w:rsid w:val="00BD418B"/>
    <w:rsid w:val="00BD4451"/>
    <w:rsid w:val="00BD53B3"/>
    <w:rsid w:val="00BD5D14"/>
    <w:rsid w:val="00BD6191"/>
    <w:rsid w:val="00BD7671"/>
    <w:rsid w:val="00BE0A19"/>
    <w:rsid w:val="00BE24C7"/>
    <w:rsid w:val="00BE324C"/>
    <w:rsid w:val="00BE3618"/>
    <w:rsid w:val="00BE3A25"/>
    <w:rsid w:val="00BE3BF5"/>
    <w:rsid w:val="00BE3CEF"/>
    <w:rsid w:val="00BE482F"/>
    <w:rsid w:val="00BE4C38"/>
    <w:rsid w:val="00BE50C3"/>
    <w:rsid w:val="00BE54DC"/>
    <w:rsid w:val="00BE615C"/>
    <w:rsid w:val="00BE693F"/>
    <w:rsid w:val="00BE69D4"/>
    <w:rsid w:val="00BE7ACD"/>
    <w:rsid w:val="00BF0183"/>
    <w:rsid w:val="00BF0298"/>
    <w:rsid w:val="00BF04D7"/>
    <w:rsid w:val="00BF1862"/>
    <w:rsid w:val="00BF2AA1"/>
    <w:rsid w:val="00BF40D2"/>
    <w:rsid w:val="00BF4BC2"/>
    <w:rsid w:val="00BF4FCB"/>
    <w:rsid w:val="00BF5507"/>
    <w:rsid w:val="00BF5F97"/>
    <w:rsid w:val="00BF65C8"/>
    <w:rsid w:val="00BF6836"/>
    <w:rsid w:val="00BF7848"/>
    <w:rsid w:val="00C003C7"/>
    <w:rsid w:val="00C01058"/>
    <w:rsid w:val="00C01253"/>
    <w:rsid w:val="00C016E4"/>
    <w:rsid w:val="00C03E12"/>
    <w:rsid w:val="00C042AF"/>
    <w:rsid w:val="00C04370"/>
    <w:rsid w:val="00C04760"/>
    <w:rsid w:val="00C05C4E"/>
    <w:rsid w:val="00C06116"/>
    <w:rsid w:val="00C061AC"/>
    <w:rsid w:val="00C07BBC"/>
    <w:rsid w:val="00C10945"/>
    <w:rsid w:val="00C10B77"/>
    <w:rsid w:val="00C11249"/>
    <w:rsid w:val="00C11338"/>
    <w:rsid w:val="00C11740"/>
    <w:rsid w:val="00C11EC6"/>
    <w:rsid w:val="00C1233E"/>
    <w:rsid w:val="00C13537"/>
    <w:rsid w:val="00C135F5"/>
    <w:rsid w:val="00C139C0"/>
    <w:rsid w:val="00C14634"/>
    <w:rsid w:val="00C16F19"/>
    <w:rsid w:val="00C170B6"/>
    <w:rsid w:val="00C217E0"/>
    <w:rsid w:val="00C2431C"/>
    <w:rsid w:val="00C24C11"/>
    <w:rsid w:val="00C25E12"/>
    <w:rsid w:val="00C26C39"/>
    <w:rsid w:val="00C27869"/>
    <w:rsid w:val="00C27E0F"/>
    <w:rsid w:val="00C30865"/>
    <w:rsid w:val="00C310AC"/>
    <w:rsid w:val="00C3163C"/>
    <w:rsid w:val="00C31AA7"/>
    <w:rsid w:val="00C33F04"/>
    <w:rsid w:val="00C345A3"/>
    <w:rsid w:val="00C34DD3"/>
    <w:rsid w:val="00C3559E"/>
    <w:rsid w:val="00C35A58"/>
    <w:rsid w:val="00C35FE2"/>
    <w:rsid w:val="00C376FF"/>
    <w:rsid w:val="00C37C6D"/>
    <w:rsid w:val="00C4089F"/>
    <w:rsid w:val="00C4132A"/>
    <w:rsid w:val="00C4252D"/>
    <w:rsid w:val="00C4344E"/>
    <w:rsid w:val="00C43DFD"/>
    <w:rsid w:val="00C44798"/>
    <w:rsid w:val="00C44938"/>
    <w:rsid w:val="00C44A66"/>
    <w:rsid w:val="00C471DD"/>
    <w:rsid w:val="00C4797B"/>
    <w:rsid w:val="00C511ED"/>
    <w:rsid w:val="00C518F1"/>
    <w:rsid w:val="00C52581"/>
    <w:rsid w:val="00C53348"/>
    <w:rsid w:val="00C534DB"/>
    <w:rsid w:val="00C53F7C"/>
    <w:rsid w:val="00C547CA"/>
    <w:rsid w:val="00C5687F"/>
    <w:rsid w:val="00C574E6"/>
    <w:rsid w:val="00C57904"/>
    <w:rsid w:val="00C611A8"/>
    <w:rsid w:val="00C61377"/>
    <w:rsid w:val="00C62428"/>
    <w:rsid w:val="00C632CB"/>
    <w:rsid w:val="00C63BE1"/>
    <w:rsid w:val="00C63E06"/>
    <w:rsid w:val="00C65BA2"/>
    <w:rsid w:val="00C66C66"/>
    <w:rsid w:val="00C71483"/>
    <w:rsid w:val="00C72135"/>
    <w:rsid w:val="00C72179"/>
    <w:rsid w:val="00C72371"/>
    <w:rsid w:val="00C73295"/>
    <w:rsid w:val="00C736FB"/>
    <w:rsid w:val="00C73941"/>
    <w:rsid w:val="00C74909"/>
    <w:rsid w:val="00C74D98"/>
    <w:rsid w:val="00C76E37"/>
    <w:rsid w:val="00C776A5"/>
    <w:rsid w:val="00C779B5"/>
    <w:rsid w:val="00C81B0B"/>
    <w:rsid w:val="00C81B63"/>
    <w:rsid w:val="00C81F5B"/>
    <w:rsid w:val="00C8258C"/>
    <w:rsid w:val="00C829D8"/>
    <w:rsid w:val="00C82EC7"/>
    <w:rsid w:val="00C832F0"/>
    <w:rsid w:val="00C83CAF"/>
    <w:rsid w:val="00C8600C"/>
    <w:rsid w:val="00C8639E"/>
    <w:rsid w:val="00C87760"/>
    <w:rsid w:val="00C92A2D"/>
    <w:rsid w:val="00C92F4A"/>
    <w:rsid w:val="00C94A59"/>
    <w:rsid w:val="00C94AA0"/>
    <w:rsid w:val="00C9534E"/>
    <w:rsid w:val="00C95A7B"/>
    <w:rsid w:val="00C97487"/>
    <w:rsid w:val="00CA17FA"/>
    <w:rsid w:val="00CA243A"/>
    <w:rsid w:val="00CA29F1"/>
    <w:rsid w:val="00CA3FEB"/>
    <w:rsid w:val="00CA481B"/>
    <w:rsid w:val="00CA4A73"/>
    <w:rsid w:val="00CA4DA3"/>
    <w:rsid w:val="00CA54F9"/>
    <w:rsid w:val="00CA62DE"/>
    <w:rsid w:val="00CB0B40"/>
    <w:rsid w:val="00CB13A5"/>
    <w:rsid w:val="00CB1CC1"/>
    <w:rsid w:val="00CB2DB3"/>
    <w:rsid w:val="00CB4E3F"/>
    <w:rsid w:val="00CB5381"/>
    <w:rsid w:val="00CB57FA"/>
    <w:rsid w:val="00CB5A14"/>
    <w:rsid w:val="00CB6E9E"/>
    <w:rsid w:val="00CC0052"/>
    <w:rsid w:val="00CC02E9"/>
    <w:rsid w:val="00CC0822"/>
    <w:rsid w:val="00CC0D54"/>
    <w:rsid w:val="00CC2E75"/>
    <w:rsid w:val="00CC315C"/>
    <w:rsid w:val="00CC3270"/>
    <w:rsid w:val="00CC32DA"/>
    <w:rsid w:val="00CC4CAF"/>
    <w:rsid w:val="00CC5A5B"/>
    <w:rsid w:val="00CC70F2"/>
    <w:rsid w:val="00CC7B2A"/>
    <w:rsid w:val="00CD09E0"/>
    <w:rsid w:val="00CD0C11"/>
    <w:rsid w:val="00CD16D8"/>
    <w:rsid w:val="00CD2949"/>
    <w:rsid w:val="00CD37B8"/>
    <w:rsid w:val="00CD4661"/>
    <w:rsid w:val="00CD46DE"/>
    <w:rsid w:val="00CD4771"/>
    <w:rsid w:val="00CD65B9"/>
    <w:rsid w:val="00CD6BDF"/>
    <w:rsid w:val="00CD7455"/>
    <w:rsid w:val="00CD7B33"/>
    <w:rsid w:val="00CE0DCF"/>
    <w:rsid w:val="00CE3131"/>
    <w:rsid w:val="00CE3284"/>
    <w:rsid w:val="00CE3669"/>
    <w:rsid w:val="00CE3D26"/>
    <w:rsid w:val="00CE44FB"/>
    <w:rsid w:val="00CE4735"/>
    <w:rsid w:val="00CE5764"/>
    <w:rsid w:val="00CE5863"/>
    <w:rsid w:val="00CE5D78"/>
    <w:rsid w:val="00CE609B"/>
    <w:rsid w:val="00CE68D3"/>
    <w:rsid w:val="00CE7369"/>
    <w:rsid w:val="00CE76AA"/>
    <w:rsid w:val="00CF01FA"/>
    <w:rsid w:val="00CF2880"/>
    <w:rsid w:val="00CF2B06"/>
    <w:rsid w:val="00CF3421"/>
    <w:rsid w:val="00CF413E"/>
    <w:rsid w:val="00CF5131"/>
    <w:rsid w:val="00D00086"/>
    <w:rsid w:val="00D02482"/>
    <w:rsid w:val="00D026C4"/>
    <w:rsid w:val="00D02F1E"/>
    <w:rsid w:val="00D02F5C"/>
    <w:rsid w:val="00D03662"/>
    <w:rsid w:val="00D04EE3"/>
    <w:rsid w:val="00D05BD3"/>
    <w:rsid w:val="00D0628F"/>
    <w:rsid w:val="00D06840"/>
    <w:rsid w:val="00D06A3B"/>
    <w:rsid w:val="00D06FB1"/>
    <w:rsid w:val="00D112C3"/>
    <w:rsid w:val="00D11D29"/>
    <w:rsid w:val="00D12538"/>
    <w:rsid w:val="00D12CE7"/>
    <w:rsid w:val="00D12F61"/>
    <w:rsid w:val="00D132E4"/>
    <w:rsid w:val="00D161B3"/>
    <w:rsid w:val="00D16A49"/>
    <w:rsid w:val="00D16FAF"/>
    <w:rsid w:val="00D17176"/>
    <w:rsid w:val="00D1747E"/>
    <w:rsid w:val="00D17982"/>
    <w:rsid w:val="00D21293"/>
    <w:rsid w:val="00D2135E"/>
    <w:rsid w:val="00D21A0A"/>
    <w:rsid w:val="00D21C76"/>
    <w:rsid w:val="00D22748"/>
    <w:rsid w:val="00D235EE"/>
    <w:rsid w:val="00D2409C"/>
    <w:rsid w:val="00D2411C"/>
    <w:rsid w:val="00D2482C"/>
    <w:rsid w:val="00D24E2E"/>
    <w:rsid w:val="00D26627"/>
    <w:rsid w:val="00D26793"/>
    <w:rsid w:val="00D275D3"/>
    <w:rsid w:val="00D303E4"/>
    <w:rsid w:val="00D323D8"/>
    <w:rsid w:val="00D3274C"/>
    <w:rsid w:val="00D33134"/>
    <w:rsid w:val="00D337C2"/>
    <w:rsid w:val="00D34520"/>
    <w:rsid w:val="00D345AE"/>
    <w:rsid w:val="00D34CE4"/>
    <w:rsid w:val="00D35DB2"/>
    <w:rsid w:val="00D37657"/>
    <w:rsid w:val="00D37744"/>
    <w:rsid w:val="00D40B35"/>
    <w:rsid w:val="00D40D9B"/>
    <w:rsid w:val="00D40FE7"/>
    <w:rsid w:val="00D42253"/>
    <w:rsid w:val="00D423E1"/>
    <w:rsid w:val="00D427C4"/>
    <w:rsid w:val="00D43419"/>
    <w:rsid w:val="00D44C99"/>
    <w:rsid w:val="00D44E50"/>
    <w:rsid w:val="00D4617F"/>
    <w:rsid w:val="00D4683C"/>
    <w:rsid w:val="00D46B86"/>
    <w:rsid w:val="00D470B1"/>
    <w:rsid w:val="00D5025F"/>
    <w:rsid w:val="00D507AB"/>
    <w:rsid w:val="00D51182"/>
    <w:rsid w:val="00D52A4C"/>
    <w:rsid w:val="00D52B15"/>
    <w:rsid w:val="00D53AFD"/>
    <w:rsid w:val="00D53E98"/>
    <w:rsid w:val="00D55FBA"/>
    <w:rsid w:val="00D56224"/>
    <w:rsid w:val="00D568EA"/>
    <w:rsid w:val="00D56D2E"/>
    <w:rsid w:val="00D5750C"/>
    <w:rsid w:val="00D579EF"/>
    <w:rsid w:val="00D622B0"/>
    <w:rsid w:val="00D63241"/>
    <w:rsid w:val="00D6397A"/>
    <w:rsid w:val="00D65059"/>
    <w:rsid w:val="00D650B5"/>
    <w:rsid w:val="00D66275"/>
    <w:rsid w:val="00D66F86"/>
    <w:rsid w:val="00D70B48"/>
    <w:rsid w:val="00D70EA5"/>
    <w:rsid w:val="00D712CC"/>
    <w:rsid w:val="00D71723"/>
    <w:rsid w:val="00D71C4A"/>
    <w:rsid w:val="00D71F64"/>
    <w:rsid w:val="00D72D2C"/>
    <w:rsid w:val="00D7386C"/>
    <w:rsid w:val="00D74CBD"/>
    <w:rsid w:val="00D75C65"/>
    <w:rsid w:val="00D775D6"/>
    <w:rsid w:val="00D779EC"/>
    <w:rsid w:val="00D77ADF"/>
    <w:rsid w:val="00D8171A"/>
    <w:rsid w:val="00D81B05"/>
    <w:rsid w:val="00D81C3B"/>
    <w:rsid w:val="00D82403"/>
    <w:rsid w:val="00D83122"/>
    <w:rsid w:val="00D835E5"/>
    <w:rsid w:val="00D83DE6"/>
    <w:rsid w:val="00D84233"/>
    <w:rsid w:val="00D84A65"/>
    <w:rsid w:val="00D85CFE"/>
    <w:rsid w:val="00D8624A"/>
    <w:rsid w:val="00D86B04"/>
    <w:rsid w:val="00D86CDD"/>
    <w:rsid w:val="00D8773A"/>
    <w:rsid w:val="00D904CF"/>
    <w:rsid w:val="00D907A7"/>
    <w:rsid w:val="00D90C26"/>
    <w:rsid w:val="00D915E0"/>
    <w:rsid w:val="00D92ADB"/>
    <w:rsid w:val="00D92D9D"/>
    <w:rsid w:val="00D97E3A"/>
    <w:rsid w:val="00DA150C"/>
    <w:rsid w:val="00DA1FBC"/>
    <w:rsid w:val="00DA3423"/>
    <w:rsid w:val="00DA4446"/>
    <w:rsid w:val="00DA541A"/>
    <w:rsid w:val="00DA580E"/>
    <w:rsid w:val="00DA5C5B"/>
    <w:rsid w:val="00DA6090"/>
    <w:rsid w:val="00DA6B64"/>
    <w:rsid w:val="00DA7971"/>
    <w:rsid w:val="00DA7D81"/>
    <w:rsid w:val="00DB0191"/>
    <w:rsid w:val="00DB0457"/>
    <w:rsid w:val="00DB06C3"/>
    <w:rsid w:val="00DB0B59"/>
    <w:rsid w:val="00DB0D7B"/>
    <w:rsid w:val="00DB1149"/>
    <w:rsid w:val="00DB1A54"/>
    <w:rsid w:val="00DB246F"/>
    <w:rsid w:val="00DB4ACC"/>
    <w:rsid w:val="00DB5585"/>
    <w:rsid w:val="00DB60B3"/>
    <w:rsid w:val="00DB649E"/>
    <w:rsid w:val="00DB6F84"/>
    <w:rsid w:val="00DB7DA3"/>
    <w:rsid w:val="00DC096E"/>
    <w:rsid w:val="00DC0B50"/>
    <w:rsid w:val="00DC155F"/>
    <w:rsid w:val="00DC1A24"/>
    <w:rsid w:val="00DC1AEE"/>
    <w:rsid w:val="00DC1FC4"/>
    <w:rsid w:val="00DC309B"/>
    <w:rsid w:val="00DC49B4"/>
    <w:rsid w:val="00DC4A93"/>
    <w:rsid w:val="00DC4B5E"/>
    <w:rsid w:val="00DC587A"/>
    <w:rsid w:val="00DC606C"/>
    <w:rsid w:val="00DC6CAA"/>
    <w:rsid w:val="00DC732A"/>
    <w:rsid w:val="00DD0EFE"/>
    <w:rsid w:val="00DD1A60"/>
    <w:rsid w:val="00DD270D"/>
    <w:rsid w:val="00DD2A48"/>
    <w:rsid w:val="00DD3AA2"/>
    <w:rsid w:val="00DD54B8"/>
    <w:rsid w:val="00DD67B1"/>
    <w:rsid w:val="00DD69B1"/>
    <w:rsid w:val="00DD78F9"/>
    <w:rsid w:val="00DE0296"/>
    <w:rsid w:val="00DE0DEF"/>
    <w:rsid w:val="00DE1F44"/>
    <w:rsid w:val="00DE20D7"/>
    <w:rsid w:val="00DE2FE1"/>
    <w:rsid w:val="00DE3F8B"/>
    <w:rsid w:val="00DE49D3"/>
    <w:rsid w:val="00DE7A72"/>
    <w:rsid w:val="00DE7F9B"/>
    <w:rsid w:val="00DF325F"/>
    <w:rsid w:val="00DF36AE"/>
    <w:rsid w:val="00DF3BED"/>
    <w:rsid w:val="00DF3ED3"/>
    <w:rsid w:val="00DF403B"/>
    <w:rsid w:val="00DF4E6A"/>
    <w:rsid w:val="00DF551D"/>
    <w:rsid w:val="00DF59D1"/>
    <w:rsid w:val="00DF7CAD"/>
    <w:rsid w:val="00E0071E"/>
    <w:rsid w:val="00E01004"/>
    <w:rsid w:val="00E01841"/>
    <w:rsid w:val="00E01F22"/>
    <w:rsid w:val="00E02329"/>
    <w:rsid w:val="00E032A1"/>
    <w:rsid w:val="00E03393"/>
    <w:rsid w:val="00E036F5"/>
    <w:rsid w:val="00E037E7"/>
    <w:rsid w:val="00E03C2D"/>
    <w:rsid w:val="00E05B3B"/>
    <w:rsid w:val="00E06271"/>
    <w:rsid w:val="00E06D3F"/>
    <w:rsid w:val="00E10142"/>
    <w:rsid w:val="00E113DD"/>
    <w:rsid w:val="00E134E8"/>
    <w:rsid w:val="00E13CDC"/>
    <w:rsid w:val="00E142DB"/>
    <w:rsid w:val="00E14572"/>
    <w:rsid w:val="00E14EF3"/>
    <w:rsid w:val="00E161EC"/>
    <w:rsid w:val="00E16974"/>
    <w:rsid w:val="00E20514"/>
    <w:rsid w:val="00E211CC"/>
    <w:rsid w:val="00E23A97"/>
    <w:rsid w:val="00E23ECB"/>
    <w:rsid w:val="00E254D6"/>
    <w:rsid w:val="00E26031"/>
    <w:rsid w:val="00E26701"/>
    <w:rsid w:val="00E26717"/>
    <w:rsid w:val="00E26971"/>
    <w:rsid w:val="00E26F4D"/>
    <w:rsid w:val="00E270E8"/>
    <w:rsid w:val="00E301A8"/>
    <w:rsid w:val="00E32BAF"/>
    <w:rsid w:val="00E32C82"/>
    <w:rsid w:val="00E3342D"/>
    <w:rsid w:val="00E34E39"/>
    <w:rsid w:val="00E361AF"/>
    <w:rsid w:val="00E36C6C"/>
    <w:rsid w:val="00E36DE8"/>
    <w:rsid w:val="00E3742F"/>
    <w:rsid w:val="00E37679"/>
    <w:rsid w:val="00E377F7"/>
    <w:rsid w:val="00E37B66"/>
    <w:rsid w:val="00E37F95"/>
    <w:rsid w:val="00E40A4B"/>
    <w:rsid w:val="00E4109A"/>
    <w:rsid w:val="00E415FA"/>
    <w:rsid w:val="00E41F6C"/>
    <w:rsid w:val="00E44818"/>
    <w:rsid w:val="00E457C1"/>
    <w:rsid w:val="00E45804"/>
    <w:rsid w:val="00E46141"/>
    <w:rsid w:val="00E461E4"/>
    <w:rsid w:val="00E4720E"/>
    <w:rsid w:val="00E4796D"/>
    <w:rsid w:val="00E47AA1"/>
    <w:rsid w:val="00E50334"/>
    <w:rsid w:val="00E50763"/>
    <w:rsid w:val="00E510F5"/>
    <w:rsid w:val="00E52D18"/>
    <w:rsid w:val="00E52E3A"/>
    <w:rsid w:val="00E531FF"/>
    <w:rsid w:val="00E546A5"/>
    <w:rsid w:val="00E54CA1"/>
    <w:rsid w:val="00E55238"/>
    <w:rsid w:val="00E569CC"/>
    <w:rsid w:val="00E57053"/>
    <w:rsid w:val="00E57837"/>
    <w:rsid w:val="00E607FF"/>
    <w:rsid w:val="00E62712"/>
    <w:rsid w:val="00E62B00"/>
    <w:rsid w:val="00E630B3"/>
    <w:rsid w:val="00E633E4"/>
    <w:rsid w:val="00E63C17"/>
    <w:rsid w:val="00E65552"/>
    <w:rsid w:val="00E65593"/>
    <w:rsid w:val="00E6680C"/>
    <w:rsid w:val="00E678E8"/>
    <w:rsid w:val="00E679FA"/>
    <w:rsid w:val="00E711AF"/>
    <w:rsid w:val="00E715EA"/>
    <w:rsid w:val="00E71AD0"/>
    <w:rsid w:val="00E72194"/>
    <w:rsid w:val="00E75F4C"/>
    <w:rsid w:val="00E77009"/>
    <w:rsid w:val="00E77848"/>
    <w:rsid w:val="00E77D97"/>
    <w:rsid w:val="00E82927"/>
    <w:rsid w:val="00E82AC5"/>
    <w:rsid w:val="00E82E7D"/>
    <w:rsid w:val="00E8366D"/>
    <w:rsid w:val="00E83ABA"/>
    <w:rsid w:val="00E842AA"/>
    <w:rsid w:val="00E845E1"/>
    <w:rsid w:val="00E85576"/>
    <w:rsid w:val="00E85B58"/>
    <w:rsid w:val="00E861D1"/>
    <w:rsid w:val="00E87178"/>
    <w:rsid w:val="00E90301"/>
    <w:rsid w:val="00E9110D"/>
    <w:rsid w:val="00E926C2"/>
    <w:rsid w:val="00E93102"/>
    <w:rsid w:val="00E93807"/>
    <w:rsid w:val="00E939C1"/>
    <w:rsid w:val="00E95926"/>
    <w:rsid w:val="00E95E0D"/>
    <w:rsid w:val="00E95E56"/>
    <w:rsid w:val="00E9787B"/>
    <w:rsid w:val="00E978DC"/>
    <w:rsid w:val="00EA03F7"/>
    <w:rsid w:val="00EA0876"/>
    <w:rsid w:val="00EA088E"/>
    <w:rsid w:val="00EA14BB"/>
    <w:rsid w:val="00EA1A18"/>
    <w:rsid w:val="00EA21FC"/>
    <w:rsid w:val="00EA2A7F"/>
    <w:rsid w:val="00EA3CE3"/>
    <w:rsid w:val="00EA3F16"/>
    <w:rsid w:val="00EA438A"/>
    <w:rsid w:val="00EA44AE"/>
    <w:rsid w:val="00EA50AA"/>
    <w:rsid w:val="00EA62AD"/>
    <w:rsid w:val="00EA7132"/>
    <w:rsid w:val="00EA735D"/>
    <w:rsid w:val="00EA7EA9"/>
    <w:rsid w:val="00EA7EE3"/>
    <w:rsid w:val="00EA7FC9"/>
    <w:rsid w:val="00EB01FF"/>
    <w:rsid w:val="00EB034B"/>
    <w:rsid w:val="00EB1C67"/>
    <w:rsid w:val="00EB3252"/>
    <w:rsid w:val="00EB43F5"/>
    <w:rsid w:val="00EB4702"/>
    <w:rsid w:val="00EB4A16"/>
    <w:rsid w:val="00EB50E3"/>
    <w:rsid w:val="00EB5132"/>
    <w:rsid w:val="00EB5381"/>
    <w:rsid w:val="00EB671E"/>
    <w:rsid w:val="00EB6FD7"/>
    <w:rsid w:val="00EC01BB"/>
    <w:rsid w:val="00EC08D5"/>
    <w:rsid w:val="00EC0EA3"/>
    <w:rsid w:val="00EC114A"/>
    <w:rsid w:val="00EC1348"/>
    <w:rsid w:val="00EC1350"/>
    <w:rsid w:val="00EC33C8"/>
    <w:rsid w:val="00EC3531"/>
    <w:rsid w:val="00EC374C"/>
    <w:rsid w:val="00EC3DBE"/>
    <w:rsid w:val="00EC4041"/>
    <w:rsid w:val="00EC4ABC"/>
    <w:rsid w:val="00EC4CFB"/>
    <w:rsid w:val="00EC65E1"/>
    <w:rsid w:val="00EC6EEB"/>
    <w:rsid w:val="00EC73D4"/>
    <w:rsid w:val="00ED0FFA"/>
    <w:rsid w:val="00ED2C94"/>
    <w:rsid w:val="00ED2D74"/>
    <w:rsid w:val="00ED3AA3"/>
    <w:rsid w:val="00ED46E2"/>
    <w:rsid w:val="00ED4D35"/>
    <w:rsid w:val="00ED6C42"/>
    <w:rsid w:val="00ED7F9B"/>
    <w:rsid w:val="00EE0448"/>
    <w:rsid w:val="00EE04D1"/>
    <w:rsid w:val="00EE0B34"/>
    <w:rsid w:val="00EE3754"/>
    <w:rsid w:val="00EE5394"/>
    <w:rsid w:val="00EE5891"/>
    <w:rsid w:val="00EE592E"/>
    <w:rsid w:val="00EE5992"/>
    <w:rsid w:val="00EE5CFE"/>
    <w:rsid w:val="00EE5D34"/>
    <w:rsid w:val="00EF0600"/>
    <w:rsid w:val="00EF1C56"/>
    <w:rsid w:val="00EF2CD4"/>
    <w:rsid w:val="00EF4C9B"/>
    <w:rsid w:val="00EF4F02"/>
    <w:rsid w:val="00EF5544"/>
    <w:rsid w:val="00EF55F0"/>
    <w:rsid w:val="00EF72C8"/>
    <w:rsid w:val="00EF7FE4"/>
    <w:rsid w:val="00F00B26"/>
    <w:rsid w:val="00F01FBB"/>
    <w:rsid w:val="00F02281"/>
    <w:rsid w:val="00F034FD"/>
    <w:rsid w:val="00F03C9D"/>
    <w:rsid w:val="00F03EA9"/>
    <w:rsid w:val="00F05752"/>
    <w:rsid w:val="00F06F6A"/>
    <w:rsid w:val="00F0708B"/>
    <w:rsid w:val="00F073AE"/>
    <w:rsid w:val="00F10014"/>
    <w:rsid w:val="00F10976"/>
    <w:rsid w:val="00F116E0"/>
    <w:rsid w:val="00F122CC"/>
    <w:rsid w:val="00F164AD"/>
    <w:rsid w:val="00F1701B"/>
    <w:rsid w:val="00F1721A"/>
    <w:rsid w:val="00F1773C"/>
    <w:rsid w:val="00F20833"/>
    <w:rsid w:val="00F212A7"/>
    <w:rsid w:val="00F219A2"/>
    <w:rsid w:val="00F2324F"/>
    <w:rsid w:val="00F235DD"/>
    <w:rsid w:val="00F248C2"/>
    <w:rsid w:val="00F24D8C"/>
    <w:rsid w:val="00F256C3"/>
    <w:rsid w:val="00F274BE"/>
    <w:rsid w:val="00F2783E"/>
    <w:rsid w:val="00F30212"/>
    <w:rsid w:val="00F317E6"/>
    <w:rsid w:val="00F318AE"/>
    <w:rsid w:val="00F31A57"/>
    <w:rsid w:val="00F3263D"/>
    <w:rsid w:val="00F330F6"/>
    <w:rsid w:val="00F333FD"/>
    <w:rsid w:val="00F3378D"/>
    <w:rsid w:val="00F33EC7"/>
    <w:rsid w:val="00F33F52"/>
    <w:rsid w:val="00F35DDF"/>
    <w:rsid w:val="00F35E71"/>
    <w:rsid w:val="00F35FBB"/>
    <w:rsid w:val="00F36BDE"/>
    <w:rsid w:val="00F372D1"/>
    <w:rsid w:val="00F37908"/>
    <w:rsid w:val="00F40442"/>
    <w:rsid w:val="00F4074B"/>
    <w:rsid w:val="00F4389A"/>
    <w:rsid w:val="00F43C39"/>
    <w:rsid w:val="00F43F39"/>
    <w:rsid w:val="00F43F68"/>
    <w:rsid w:val="00F44378"/>
    <w:rsid w:val="00F445DB"/>
    <w:rsid w:val="00F4481A"/>
    <w:rsid w:val="00F46818"/>
    <w:rsid w:val="00F46DE7"/>
    <w:rsid w:val="00F47C63"/>
    <w:rsid w:val="00F51E0B"/>
    <w:rsid w:val="00F51E14"/>
    <w:rsid w:val="00F529D9"/>
    <w:rsid w:val="00F5361B"/>
    <w:rsid w:val="00F5371E"/>
    <w:rsid w:val="00F53FE9"/>
    <w:rsid w:val="00F547DE"/>
    <w:rsid w:val="00F5483A"/>
    <w:rsid w:val="00F54943"/>
    <w:rsid w:val="00F551F6"/>
    <w:rsid w:val="00F55438"/>
    <w:rsid w:val="00F56ABE"/>
    <w:rsid w:val="00F57132"/>
    <w:rsid w:val="00F609BA"/>
    <w:rsid w:val="00F60FE5"/>
    <w:rsid w:val="00F610A7"/>
    <w:rsid w:val="00F62D4B"/>
    <w:rsid w:val="00F633AE"/>
    <w:rsid w:val="00F65DEB"/>
    <w:rsid w:val="00F66073"/>
    <w:rsid w:val="00F66935"/>
    <w:rsid w:val="00F67017"/>
    <w:rsid w:val="00F67350"/>
    <w:rsid w:val="00F707D4"/>
    <w:rsid w:val="00F71246"/>
    <w:rsid w:val="00F71B37"/>
    <w:rsid w:val="00F727C6"/>
    <w:rsid w:val="00F727FC"/>
    <w:rsid w:val="00F73689"/>
    <w:rsid w:val="00F73E68"/>
    <w:rsid w:val="00F74A67"/>
    <w:rsid w:val="00F77C11"/>
    <w:rsid w:val="00F77D1A"/>
    <w:rsid w:val="00F80011"/>
    <w:rsid w:val="00F83974"/>
    <w:rsid w:val="00F83DE9"/>
    <w:rsid w:val="00F842D2"/>
    <w:rsid w:val="00F85196"/>
    <w:rsid w:val="00F85602"/>
    <w:rsid w:val="00F8630A"/>
    <w:rsid w:val="00F87569"/>
    <w:rsid w:val="00F87803"/>
    <w:rsid w:val="00F903D5"/>
    <w:rsid w:val="00F90F74"/>
    <w:rsid w:val="00F9113C"/>
    <w:rsid w:val="00F91861"/>
    <w:rsid w:val="00F9230D"/>
    <w:rsid w:val="00F92327"/>
    <w:rsid w:val="00F943FF"/>
    <w:rsid w:val="00F948D5"/>
    <w:rsid w:val="00F94D54"/>
    <w:rsid w:val="00F9564A"/>
    <w:rsid w:val="00F9585C"/>
    <w:rsid w:val="00F95D17"/>
    <w:rsid w:val="00F9616F"/>
    <w:rsid w:val="00F96570"/>
    <w:rsid w:val="00F975DB"/>
    <w:rsid w:val="00FA0D38"/>
    <w:rsid w:val="00FA1610"/>
    <w:rsid w:val="00FA2607"/>
    <w:rsid w:val="00FA2B71"/>
    <w:rsid w:val="00FA38B5"/>
    <w:rsid w:val="00FA40D1"/>
    <w:rsid w:val="00FA4354"/>
    <w:rsid w:val="00FA53EF"/>
    <w:rsid w:val="00FA5E4F"/>
    <w:rsid w:val="00FB0538"/>
    <w:rsid w:val="00FB0918"/>
    <w:rsid w:val="00FB148F"/>
    <w:rsid w:val="00FB32EE"/>
    <w:rsid w:val="00FB51AE"/>
    <w:rsid w:val="00FB5AD1"/>
    <w:rsid w:val="00FB5BED"/>
    <w:rsid w:val="00FB68EB"/>
    <w:rsid w:val="00FB6F50"/>
    <w:rsid w:val="00FB755C"/>
    <w:rsid w:val="00FC206D"/>
    <w:rsid w:val="00FC2422"/>
    <w:rsid w:val="00FC3909"/>
    <w:rsid w:val="00FC48E8"/>
    <w:rsid w:val="00FC4F21"/>
    <w:rsid w:val="00FC59A3"/>
    <w:rsid w:val="00FC6406"/>
    <w:rsid w:val="00FC6934"/>
    <w:rsid w:val="00FC6A82"/>
    <w:rsid w:val="00FC76F9"/>
    <w:rsid w:val="00FD0BD0"/>
    <w:rsid w:val="00FD1D19"/>
    <w:rsid w:val="00FD1F23"/>
    <w:rsid w:val="00FD23D9"/>
    <w:rsid w:val="00FD2F44"/>
    <w:rsid w:val="00FD2F64"/>
    <w:rsid w:val="00FD45D3"/>
    <w:rsid w:val="00FD5512"/>
    <w:rsid w:val="00FD5B3C"/>
    <w:rsid w:val="00FD7694"/>
    <w:rsid w:val="00FD7B8C"/>
    <w:rsid w:val="00FE006F"/>
    <w:rsid w:val="00FE0349"/>
    <w:rsid w:val="00FE0666"/>
    <w:rsid w:val="00FE1637"/>
    <w:rsid w:val="00FE1F5D"/>
    <w:rsid w:val="00FE21B0"/>
    <w:rsid w:val="00FE2D35"/>
    <w:rsid w:val="00FE30C3"/>
    <w:rsid w:val="00FE3A4C"/>
    <w:rsid w:val="00FE3CFB"/>
    <w:rsid w:val="00FE4267"/>
    <w:rsid w:val="00FE44C0"/>
    <w:rsid w:val="00FE5717"/>
    <w:rsid w:val="00FE5CDC"/>
    <w:rsid w:val="00FE7425"/>
    <w:rsid w:val="00FF168D"/>
    <w:rsid w:val="00FF2567"/>
    <w:rsid w:val="00FF35EB"/>
    <w:rsid w:val="00FF38CA"/>
    <w:rsid w:val="00FF3A4B"/>
    <w:rsid w:val="00FF4D19"/>
    <w:rsid w:val="00FF59BD"/>
    <w:rsid w:val="00FF5CD9"/>
    <w:rsid w:val="00FF6199"/>
    <w:rsid w:val="00FF6524"/>
    <w:rsid w:val="00FF70B6"/>
    <w:rsid w:val="00FF72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83025B-2299-4E62-AB7B-F33D9A63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978"/>
  </w:style>
  <w:style w:type="paragraph" w:styleId="Footer">
    <w:name w:val="footer"/>
    <w:basedOn w:val="Normal"/>
    <w:link w:val="FooterChar"/>
    <w:uiPriority w:val="99"/>
    <w:unhideWhenUsed/>
    <w:rsid w:val="000A7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704656">
      <w:bodyDiv w:val="1"/>
      <w:marLeft w:val="0"/>
      <w:marRight w:val="0"/>
      <w:marTop w:val="0"/>
      <w:marBottom w:val="0"/>
      <w:divBdr>
        <w:top w:val="none" w:sz="0" w:space="0" w:color="auto"/>
        <w:left w:val="none" w:sz="0" w:space="0" w:color="auto"/>
        <w:bottom w:val="none" w:sz="0" w:space="0" w:color="auto"/>
        <w:right w:val="none" w:sz="0" w:space="0" w:color="auto"/>
      </w:divBdr>
      <w:divsChild>
        <w:div w:id="156395128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1012</Words>
  <Characters>5769</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/Post of Responsibility - Appeals Form</vt:lpstr>
    </vt:vector>
  </TitlesOfParts>
  <Company>Hewlett-Packard Company</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White</dc:creator>
  <cp:keywords/>
  <dc:description/>
  <cp:lastModifiedBy>Monica White</cp:lastModifiedBy>
  <cp:revision>1</cp:revision>
  <dcterms:created xsi:type="dcterms:W3CDTF">2021-11-26T08:50:00Z</dcterms:created>
  <dcterms:modified xsi:type="dcterms:W3CDTF">2021-11-26T08:55:00Z</dcterms:modified>
</cp:coreProperties>
</file>